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0000"/>
  <w:body>
    <w:sdt>
      <w:sdtPr>
        <w:id w:val="261338531"/>
        <w:docPartObj>
          <w:docPartGallery w:val="Cover Pages"/>
          <w:docPartUnique/>
        </w:docPartObj>
      </w:sdtPr>
      <w:sdtEndPr>
        <w:rPr>
          <w:rFonts w:ascii="Comic Sans MS" w:eastAsia="Times New Roman" w:hAnsi="Comic Sans MS" w:cs="Times New Roman"/>
          <w:b/>
          <w:bCs/>
          <w:color w:val="FF0000"/>
          <w:kern w:val="28"/>
          <w:sz w:val="38"/>
          <w:szCs w:val="38"/>
          <w:lang w:eastAsia="tr-TR"/>
        </w:rPr>
      </w:sdtEndPr>
      <w:sdtContent>
        <w:p w:rsidR="00785B7A" w:rsidRPr="00785B7A" w:rsidRDefault="008E220F" w:rsidP="00785B7A">
          <w:r>
            <w:rPr>
              <w:rFonts w:ascii="Times New Roman" w:hAnsi="Times New Roman"/>
              <w:sz w:val="24"/>
              <w:szCs w:val="24"/>
            </w:rPr>
            <w:pict>
              <v:group id="_x0000_s1047" style="position:absolute;margin-left:-28.65pt;margin-top:-27pt;width:523.3pt;height:75.1pt;z-index:251674624;mso-position-horizontal-relative:text;mso-position-vertical-relative:text" coordorigin="11064,10626" coordsize="664,95">
                <v:shapetype id="_x0000_t202" coordsize="21600,21600" o:spt="202" path="m,l,21600r21600,l21600,xe">
                  <v:stroke joinstyle="miter"/>
                  <v:path gradientshapeok="t" o:connecttype="rect"/>
                </v:shapetype>
                <v:shape id="_x0000_s1048" type="#_x0000_t202" style="position:absolute;left:11064;top:10629;width:664;height:93;visibility:visible;mso-wrap-edited:f;mso-wrap-distance-left:2.88pt;mso-wrap-distance-top:2.88pt;mso-wrap-distance-right:2.88pt;mso-wrap-distance-bottom:2.88pt" stroked="f" strokecolor="green" strokeweight="0" insetpen="t" o:cliptowrap="t">
                  <v:stroke>
                    <o:left v:ext="view" color="green"/>
                    <o:top v:ext="view" color="green"/>
                    <o:right v:ext="view" color="green"/>
                    <o:bottom v:ext="view" color="green"/>
                    <o:column v:ext="view" color="green"/>
                  </v:stroke>
                  <v:shadow color="#cce6cc"/>
                  <o:lock v:ext="edit" shapetype="t"/>
                  <v:textbox style="mso-next-textbox:#_x0000_s1048;mso-column-margin:5.7pt" inset="2.85pt,2.85pt,2.85pt,2.85pt">
                    <w:txbxContent>
                      <w:p w:rsidR="00785B7A" w:rsidRDefault="00785B7A" w:rsidP="00FA0E44">
                        <w:pPr>
                          <w:pStyle w:val="msotitle2"/>
                          <w:widowControl w:val="0"/>
                          <w:jc w:val="center"/>
                          <w:rPr>
                            <w:rFonts w:ascii="Comic Sans MS" w:hAnsi="Comic Sans MS"/>
                            <w:b/>
                            <w:color w:val="000000" w:themeColor="text1"/>
                            <w:sz w:val="44"/>
                            <w:szCs w:val="44"/>
                          </w:rPr>
                        </w:pPr>
                        <w:r w:rsidRPr="00195F3D">
                          <w:rPr>
                            <w:rFonts w:ascii="Comic Sans MS" w:hAnsi="Comic Sans MS"/>
                            <w:b/>
                            <w:color w:val="000000" w:themeColor="text1"/>
                            <w:sz w:val="48"/>
                            <w:szCs w:val="44"/>
                          </w:rPr>
                          <w:t xml:space="preserve">TOKİ </w:t>
                        </w:r>
                        <w:r w:rsidR="00FA0E44">
                          <w:rPr>
                            <w:rFonts w:ascii="Comic Sans MS" w:hAnsi="Comic Sans MS"/>
                            <w:b/>
                            <w:color w:val="000000" w:themeColor="text1"/>
                            <w:sz w:val="48"/>
                            <w:szCs w:val="44"/>
                          </w:rPr>
                          <w:t xml:space="preserve">ŞEHİT HAKAN CAN </w:t>
                        </w:r>
                        <w:r w:rsidRPr="00195F3D">
                          <w:rPr>
                            <w:rFonts w:ascii="Comic Sans MS" w:hAnsi="Comic Sans MS"/>
                            <w:b/>
                            <w:color w:val="000000" w:themeColor="text1"/>
                            <w:sz w:val="48"/>
                            <w:szCs w:val="44"/>
                          </w:rPr>
                          <w:t xml:space="preserve">ANAOKULU </w:t>
                        </w:r>
                        <w:r w:rsidR="00FA0E44">
                          <w:rPr>
                            <w:rFonts w:ascii="Comic Sans MS" w:hAnsi="Comic Sans MS"/>
                            <w:b/>
                            <w:color w:val="000000" w:themeColor="text1"/>
                            <w:sz w:val="48"/>
                            <w:szCs w:val="44"/>
                          </w:rPr>
                          <w:t xml:space="preserve">    </w:t>
                        </w:r>
                        <w:r w:rsidRPr="00195F3D">
                          <w:rPr>
                            <w:rFonts w:ascii="Comic Sans MS" w:hAnsi="Comic Sans MS"/>
                            <w:b/>
                            <w:color w:val="000000" w:themeColor="text1"/>
                            <w:sz w:val="48"/>
                            <w:szCs w:val="44"/>
                          </w:rPr>
                          <w:t>REHBERLİK BÜLTENİ</w:t>
                        </w:r>
                      </w:p>
                      <w:p w:rsidR="00195F3D" w:rsidRPr="002F32AB" w:rsidRDefault="00195F3D" w:rsidP="00785B7A">
                        <w:pPr>
                          <w:pStyle w:val="msotitle2"/>
                          <w:widowControl w:val="0"/>
                          <w:rPr>
                            <w:rFonts w:ascii="Comic Sans MS" w:hAnsi="Comic Sans MS"/>
                            <w:b/>
                            <w:color w:val="000000" w:themeColor="text1"/>
                            <w:sz w:val="44"/>
                            <w:szCs w:val="44"/>
                          </w:rPr>
                        </w:pPr>
                        <w:r>
                          <w:rPr>
                            <w:rFonts w:ascii="Comic Sans MS" w:hAnsi="Comic Sans MS"/>
                            <w:b/>
                            <w:color w:val="000000" w:themeColor="text1"/>
                            <w:sz w:val="44"/>
                            <w:szCs w:val="44"/>
                          </w:rPr>
                          <w:t xml:space="preserve">                    </w:t>
                        </w:r>
                      </w:p>
                    </w:txbxContent>
                  </v:textbox>
                </v:shape>
                <v:line id="_x0000_s1049" style="position:absolute;visibility:visible;mso-wrap-edited:f;mso-wrap-distance-left:2.88pt;mso-wrap-distance-top:2.88pt;mso-wrap-distance-right:2.88pt;mso-wrap-distance-bottom:2.88pt" from="11124,10626" to="11668,10626" strokecolor="#cce6cc" strokeweight="1pt" o:cliptowrap="t">
                  <v:stroke>
                    <o:left v:ext="view" color="green"/>
                    <o:top v:ext="view" color="green"/>
                    <o:right v:ext="view" color="green"/>
                    <o:bottom v:ext="view" color="green"/>
                    <o:column v:ext="view" color="green"/>
                  </v:stroke>
                  <v:shadow color="#cce6cc"/>
                </v:line>
              </v:group>
            </w:pict>
          </w:r>
          <w:r>
            <w:rPr>
              <w:rFonts w:ascii="Times New Roman" w:hAnsi="Times New Roman"/>
              <w:sz w:val="24"/>
              <w:szCs w:val="24"/>
            </w:rPr>
            <w:pict>
              <v:shape id="_x0000_s1036" type="#_x0000_t202" style="position:absolute;margin-left:600.2pt;margin-top:264.9pt;width:126.2pt;height:316.15pt;z-index:251665408;visibility:visible;mso-wrap-edited:f;mso-wrap-distance-left:2.88pt;mso-wrap-distance-top:2.88pt;mso-wrap-distance-right:2.88pt;mso-wrap-distance-bottom:2.88pt;mso-position-horizontal-relative:text;mso-position-vertical-relative:text" stroked="f" strokecolor="green" strokeweight="0" insetpen="t" o:cliptowrap="t">
                <v:stroke>
                  <o:left v:ext="view" color="green"/>
                  <o:top v:ext="view" color="green"/>
                  <o:right v:ext="view" color="green"/>
                  <o:bottom v:ext="view" color="green"/>
                  <o:column v:ext="view" color="green"/>
                </v:stroke>
                <v:shadow color="#cce6cc"/>
                <o:lock v:ext="edit" shapetype="t"/>
                <v:textbox style="mso-next-textbox:#_x0000_s1036;mso-column-margin:5.7pt" inset="2.85pt,2.85pt,2.85pt,2.85pt">
                  <w:txbxContent>
                    <w:p w:rsidR="00785B7A" w:rsidRDefault="00785B7A" w:rsidP="00785B7A"/>
                  </w:txbxContent>
                </v:textbox>
              </v:shape>
            </w:pict>
          </w:r>
          <w:r>
            <w:rPr>
              <w:rFonts w:ascii="Times New Roman" w:hAnsi="Times New Roman"/>
              <w:sz w:val="24"/>
              <w:szCs w:val="24"/>
            </w:rPr>
            <w:pict>
              <v:shape id="_x0000_s1039" type="#_x0000_t202" style="position:absolute;margin-left:600.2pt;margin-top:658.6pt;width:126.2pt;height:128.2pt;z-index:251668480;visibility:visible;mso-wrap-edited:f;mso-wrap-distance-left:2.88pt;mso-wrap-distance-top:2.88pt;mso-wrap-distance-right:2.88pt;mso-wrap-distance-bottom:2.88pt;mso-position-horizontal-relative:text;mso-position-vertical-relative:text" stroked="f" strokecolor="green" strokeweight="0" insetpen="t" o:cliptowrap="t">
                <v:stroke>
                  <o:left v:ext="view" color="green"/>
                  <o:top v:ext="view" color="green"/>
                  <o:right v:ext="view" color="green"/>
                  <o:bottom v:ext="view" color="green"/>
                  <o:column v:ext="view" color="green"/>
                </v:stroke>
                <v:shadow color="#cce6cc"/>
                <o:lock v:ext="edit" shapetype="t"/>
                <v:textbox style="mso-next-textbox:#_x0000_s1039;mso-column-margin:5.7pt" inset="2.85pt,2.85pt,2.85pt,2.85pt">
                  <w:txbxContent>
                    <w:p w:rsidR="00785B7A" w:rsidRDefault="00785B7A" w:rsidP="00785B7A"/>
                  </w:txbxContent>
                </v:textbox>
              </v:shape>
            </w:pict>
          </w:r>
          <w:r>
            <w:rPr>
              <w:rFonts w:ascii="Times New Roman" w:hAnsi="Times New Roman"/>
              <w:sz w:val="24"/>
              <w:szCs w:val="24"/>
            </w:rPr>
            <w:pict>
              <v:group id="_x0000_s1040" style="position:absolute;margin-left:640.3pt;margin-top:425.9pt;width:86.1pt;height:155.15pt;z-index:251669504;mso-position-horizontal-relative:text;mso-position-vertical-relative:text" coordorigin="11453,11024" coordsize="109,197">
                <v:shape id="_x0000_s1041" type="#_x0000_t202" style="position:absolute;left:11453;top:11148;width:109;height:73;visibility:visible;mso-wrap-edited:f;mso-wrap-distance-left:2.88pt;mso-wrap-distance-top:2.88pt;mso-wrap-distance-right:2.88pt;mso-wrap-distance-bottom:2.88pt" stroked="f" strokecolor="green" strokeweight="0" insetpen="t" o:cliptowrap="t">
                  <v:stroke>
                    <o:left v:ext="view" color="green"/>
                    <o:top v:ext="view" color="green"/>
                    <o:right v:ext="view" color="green"/>
                    <o:bottom v:ext="view" color="green"/>
                    <o:column v:ext="view" color="green"/>
                  </v:stroke>
                  <v:shadow color="#cce6cc"/>
                  <o:lock v:ext="edit" shapetype="t"/>
                  <v:textbox style="mso-next-textbox:#_x0000_s1041;mso-column-margin:5.7pt" inset="2.85pt,2.85pt,2.85pt,2.85pt">
                    <w:txbxContent>
                      <w:p w:rsidR="00785B7A" w:rsidRDefault="00785B7A" w:rsidP="00785B7A">
                        <w:pPr>
                          <w:pStyle w:val="msoaccenttext5"/>
                          <w:widowControl w:val="0"/>
                        </w:pPr>
                        <w:r>
                          <w:t>Resmi veya grafiği açıklayan alt yazı.</w:t>
                        </w:r>
                      </w:p>
                    </w:txbxContent>
                  </v:textbox>
                </v:shape>
                <v:rect id="_x0000_s1042" style="position:absolute;left:11453;top:11024;width:109;height:124;visibility:visible;mso-wrap-edited:f;mso-wrap-distance-left:2.88pt;mso-wrap-distance-top:2.88pt;mso-wrap-distance-right:2.88pt;mso-wrap-distance-bottom:2.88pt" filled="f" fillcolor="green" stroked="f" strokecolor="green" strokeweight="0" insetpen="t" o:cliptowrap="t">
                  <v:stroke>
                    <o:left v:ext="view" color="green"/>
                    <o:top v:ext="view" color="green"/>
                    <o:right v:ext="view" color="green"/>
                    <o:bottom v:ext="view" color="green"/>
                    <o:column v:ext="view" color="green"/>
                  </v:stroke>
                  <v:imagedata r:id="rId7" o:title="PE01661_"/>
                  <v:shadow color="#cce6cc"/>
                  <o:lock v:ext="edit" shapetype="t"/>
                </v:rect>
              </v:group>
            </w:pict>
          </w:r>
          <w:r>
            <w:rPr>
              <w:rFonts w:ascii="Times New Roman" w:hAnsi="Times New Roman"/>
              <w:sz w:val="24"/>
              <w:szCs w:val="24"/>
            </w:rPr>
            <w:pict>
              <v:shape id="_x0000_s1045" type="#_x0000_t202" style="position:absolute;margin-left:742.45pt;margin-top:305.9pt;width:114.45pt;height:29.5pt;z-index:251672576;visibility:visible;mso-wrap-edited:f;mso-wrap-distance-left:2.88pt;mso-wrap-distance-top:2.88pt;mso-wrap-distance-right:2.88pt;mso-wrap-distance-bottom:2.88pt;mso-position-horizontal-relative:text;mso-position-vertical-relative:text" stroked="f" strokecolor="green" strokeweight="0" insetpen="t" o:cliptowrap="t">
                <v:stroke>
                  <o:left v:ext="view" color="green"/>
                  <o:top v:ext="view" color="green"/>
                  <o:right v:ext="view" color="green"/>
                  <o:bottom v:ext="view" color="green"/>
                  <o:column v:ext="view" color="green"/>
                </v:stroke>
                <v:shadow color="#cce6cc"/>
                <o:lock v:ext="edit" shapetype="t"/>
                <v:textbox style="mso-next-textbox:#_x0000_s1045;mso-column-margin:5.7pt" inset="2.85pt,2.85pt,2.85pt,2.85pt">
                  <w:txbxContent>
                    <w:p w:rsidR="00785B7A" w:rsidRDefault="00785B7A" w:rsidP="00785B7A">
                      <w:pPr>
                        <w:pStyle w:val="msoaccenttext7"/>
                        <w:widowControl w:val="0"/>
                      </w:pPr>
                      <w:r>
                        <w:t>Bülten Tarihi</w:t>
                      </w:r>
                    </w:p>
                  </w:txbxContent>
                </v:textbox>
              </v:shape>
            </w:pict>
          </w:r>
          <w:r>
            <w:rPr>
              <w:rFonts w:ascii="Times New Roman" w:hAnsi="Times New Roman"/>
              <w:sz w:val="24"/>
              <w:szCs w:val="24"/>
            </w:rPr>
            <w:pict>
              <v:shape id="_x0000_s1046" type="#_x0000_t202" style="position:absolute;margin-left:742.45pt;margin-top:276.4pt;width:114.45pt;height:29.55pt;z-index:251673600;visibility:visible;mso-wrap-edited:f;mso-wrap-distance-left:2.88pt;mso-wrap-distance-top:2.88pt;mso-wrap-distance-right:2.88pt;mso-wrap-distance-bottom:2.88pt;mso-position-horizontal-relative:text;mso-position-vertical-relative:text" stroked="f" strokecolor="green" strokeweight="0" insetpen="t" o:cliptowrap="t">
                <v:stroke>
                  <o:left v:ext="view" color="green"/>
                  <o:top v:ext="view" color="green"/>
                  <o:right v:ext="view" color="green"/>
                  <o:bottom v:ext="view" color="green"/>
                  <o:column v:ext="view" color="green"/>
                </v:stroke>
                <v:shadow color="#cce6cc"/>
                <o:lock v:ext="edit" shapetype="t"/>
                <v:textbox style="mso-next-textbox:#_x0000_s1046;mso-column-margin:5.7pt" inset="2.85pt,2.85pt,2.85pt,2.85pt">
                  <w:txbxContent>
                    <w:p w:rsidR="00785B7A" w:rsidRDefault="00785B7A" w:rsidP="00785B7A"/>
                  </w:txbxContent>
                </v:textbox>
              </v:shape>
            </w:pict>
          </w:r>
          <w:r>
            <w:rPr>
              <w:rFonts w:ascii="Times New Roman" w:hAnsi="Times New Roman"/>
              <w:sz w:val="24"/>
              <w:szCs w:val="24"/>
            </w:rPr>
            <w:pict>
              <v:group id="_x0000_s1050" style="position:absolute;margin-left:742.45pt;margin-top:539.05pt;width:114.45pt;height:247.7pt;z-index:251675648;mso-position-horizontal-relative:text;mso-position-vertical-relative:text" coordorigin="11583,11167" coordsize="145,314">
                <v:shape id="_x0000_s1051" type="#_x0000_t202" style="position:absolute;left:11583;top:11168;width:145;height:45;visibility:visible;mso-wrap-edited:f;mso-wrap-distance-left:2.88pt;mso-wrap-distance-top:2.88pt;mso-wrap-distance-right:2.88pt;mso-wrap-distance-bottom:2.88pt" stroked="f" strokecolor="green" strokeweight="0" insetpen="t" o:cliptowrap="t">
                  <v:stroke>
                    <o:left v:ext="view" color="green"/>
                    <o:top v:ext="view" color="green"/>
                    <o:right v:ext="view" color="green"/>
                    <o:bottom v:ext="view" color="green"/>
                    <o:column v:ext="view" color="green"/>
                  </v:stroke>
                  <v:shadow color="#cce6cc"/>
                  <o:lock v:ext="edit" shapetype="t"/>
                  <v:textbox style="mso-next-textbox:#_x0000_s1051;mso-column-margin:5.7pt" inset="2.85pt,2.85pt,2.85pt,2.85pt">
                    <w:txbxContent>
                      <w:p w:rsidR="00785B7A" w:rsidRDefault="00785B7A" w:rsidP="00785B7A">
                        <w:pPr>
                          <w:pStyle w:val="Balk4"/>
                          <w:widowControl w:val="0"/>
                          <w:rPr>
                            <w:sz w:val="8"/>
                            <w:szCs w:val="8"/>
                          </w:rPr>
                        </w:pPr>
                        <w:r>
                          <w:rPr>
                            <w:sz w:val="8"/>
                            <w:szCs w:val="8"/>
                          </w:rPr>
                          <w:t>Bu sayıda:</w:t>
                        </w:r>
                      </w:p>
                    </w:txbxContent>
                  </v:textbox>
                </v:shape>
                <v:shapetype id="_x0000_t201" coordsize="21600,21600" o:spt="201" path="m,l,21600r21600,l21600,xe">
                  <v:stroke joinstyle="miter"/>
                  <v:path shadowok="f" o:extrusionok="f" strokeok="f" fillok="f" o:connecttype="rect"/>
                  <o:lock v:ext="edit" shapetype="t"/>
                </v:shapetype>
                <v:shape id="_x0000_s1052" type="#_x0000_t201" style="position:absolute;left:11583;top:11213;width:145;height:269;mso-wrap-distance-left:2.88pt;mso-wrap-distance-top:2.88pt;mso-wrap-distance-right:2.88pt;mso-wrap-distance-bottom:2.88pt" stroked="f" strokecolor="green" insetpen="t" o:cliptowrap="t">
                  <v:stroke>
                    <o:left v:ext="view" color="green" weight="0"/>
                    <o:top v:ext="view" color="green" weight="0"/>
                    <o:right v:ext="view" color="green" weight="0"/>
                    <o:bottom v:ext="view" color="green" weight="0"/>
                    <o:column v:ext="view" color="green"/>
                  </v:stroke>
                  <v:shadow color="#cce6cc"/>
                  <v:textbox inset="0,0,0,0"/>
                </v:shape>
                <v:line id="_x0000_s1053" style="position:absolute;visibility:visible;mso-wrap-edited:f;mso-wrap-distance-left:2.88pt;mso-wrap-distance-top:2.88pt;mso-wrap-distance-right:2.88pt;mso-wrap-distance-bottom:2.88pt" from="11583,11167" to="11728,11167" strokecolor="#cce6cc" strokeweight="1pt" o:cliptowrap="t">
                  <v:stroke>
                    <o:left v:ext="view" color="green"/>
                    <o:top v:ext="view" color="green"/>
                    <o:right v:ext="view" color="green"/>
                    <o:bottom v:ext="view" color="green"/>
                    <o:column v:ext="view" color="green"/>
                  </v:stroke>
                  <v:shadow color="#cce6cc"/>
                </v:line>
              </v:group>
            </w:pict>
          </w:r>
          <w:r>
            <w:rPr>
              <w:rFonts w:ascii="Times New Roman" w:hAnsi="Times New Roman"/>
              <w:sz w:val="24"/>
              <w:szCs w:val="24"/>
            </w:rPr>
            <w:pict>
              <v:group id="_x0000_s1054" style="position:absolute;margin-left:742.45pt;margin-top:232.35pt;width:114.45pt;height:44.05pt;z-index:251676672;mso-position-horizontal-relative:text;mso-position-vertical-relative:text" coordorigin="11583,10778" coordsize="145,55">
                <v:shape id="_x0000_s1055" type="#_x0000_t202" style="position:absolute;left:11583;top:10778;width:145;height:56;visibility:visible;mso-wrap-edited:f;mso-wrap-distance-left:2.88pt;mso-wrap-distance-top:2.88pt;mso-wrap-distance-right:2.88pt;mso-wrap-distance-bottom:2.88pt" stroked="f" strokecolor="green" strokeweight="0" insetpen="t" o:cliptowrap="t">
                  <v:stroke>
                    <o:left v:ext="view" color="green"/>
                    <o:top v:ext="view" color="green"/>
                    <o:right v:ext="view" color="green"/>
                    <o:bottom v:ext="view" color="green"/>
                    <o:column v:ext="view" color="green"/>
                  </v:stroke>
                  <v:shadow color="#cce6cc"/>
                  <o:lock v:ext="edit" shapetype="t"/>
                  <v:textbox style="mso-next-textbox:#_x0000_s1055;mso-column-margin:5.7pt" inset="2.85pt,2.85pt,2.85pt,2.85pt">
                    <w:txbxContent>
                      <w:p w:rsidR="00785B7A" w:rsidRDefault="00785B7A" w:rsidP="00785B7A">
                        <w:pPr>
                          <w:pStyle w:val="msoorganizationname"/>
                          <w:widowControl w:val="0"/>
                          <w:rPr>
                            <w:rFonts w:ascii="Comic Sans MS" w:hAnsi="Comic Sans MS"/>
                            <w:sz w:val="10"/>
                            <w:szCs w:val="10"/>
                          </w:rPr>
                        </w:pPr>
                        <w:r>
                          <w:rPr>
                            <w:rFonts w:ascii="Comic Sans MS" w:hAnsi="Comic Sans MS"/>
                            <w:sz w:val="10"/>
                            <w:szCs w:val="10"/>
                          </w:rPr>
                          <w:t>İş Adı</w:t>
                        </w:r>
                      </w:p>
                    </w:txbxContent>
                  </v:textbox>
                </v:shape>
                <v:line id="_x0000_s1056" style="position:absolute;visibility:visible;mso-wrap-edited:f;mso-wrap-distance-left:2.88pt;mso-wrap-distance-top:2.88pt;mso-wrap-distance-right:2.88pt;mso-wrap-distance-bottom:2.88pt" from="11583,10778" to="11728,10778" strokecolor="#cce6cc" strokeweight="1pt" o:cliptowrap="t">
                  <v:stroke>
                    <o:left v:ext="view" color="green"/>
                    <o:top v:ext="view" color="green"/>
                    <o:right v:ext="view" color="green"/>
                    <o:bottom v:ext="view" color="green"/>
                    <o:column v:ext="view" color="green"/>
                  </v:stroke>
                  <v:shadow color="#cce6cc"/>
                </v:line>
              </v:group>
            </w:pict>
          </w:r>
          <w:r>
            <w:rPr>
              <w:rFonts w:ascii="Times New Roman" w:hAnsi="Times New Roman"/>
              <w:sz w:val="24"/>
              <w:szCs w:val="24"/>
            </w:rPr>
            <w:pict>
              <v:line id="_x0000_s1057" style="position:absolute;z-index:251677696;visibility:visible;mso-wrap-edited:f;mso-wrap-distance-left:2.88pt;mso-wrap-distance-top:2.88pt;mso-wrap-distance-right:2.88pt;mso-wrap-distance-bottom:2.88pt;mso-position-horizontal-relative:text;mso-position-vertical-relative:text" from="333.65pt,792.9pt" to="856.9pt,792.9pt" strokecolor="#cce6cc" strokeweight="1pt" o:cliptowrap="t">
                <v:stroke>
                  <o:left v:ext="view" color="green"/>
                  <o:top v:ext="view" color="green"/>
                  <o:right v:ext="view" color="green"/>
                  <o:bottom v:ext="view" color="green"/>
                  <o:column v:ext="view" color="green"/>
                </v:stroke>
                <v:shadow color="#cce6cc"/>
              </v:line>
            </w:pict>
          </w:r>
          <w:r>
            <w:rPr>
              <w:rFonts w:ascii="Times New Roman" w:hAnsi="Times New Roman"/>
              <w:sz w:val="24"/>
              <w:szCs w:val="24"/>
            </w:rPr>
            <w:pict>
              <v:group id="_x0000_s1058" style="position:absolute;margin-left:742.45pt;margin-top:344.55pt;width:114.45pt;height:185.35pt;z-index:251678720;mso-position-horizontal-relative:text;mso-position-vertical-relative:text" coordorigin="11583,10920" coordsize="145,235">
                <v:shape id="_x0000_s1059" type="#_x0000_t202" style="position:absolute;left:11583;top:10920;width:145;height:236;visibility:visible;mso-wrap-edited:f;mso-wrap-distance-left:2.88pt;mso-wrap-distance-top:2.88pt;mso-wrap-distance-right:2.88pt;mso-wrap-distance-bottom:2.88pt" stroked="f" strokecolor="green" strokeweight="0" insetpen="t" o:cliptowrap="t">
                  <v:stroke>
                    <o:left v:ext="view" color="green"/>
                    <o:top v:ext="view" color="green"/>
                    <o:right v:ext="view" color="green"/>
                    <o:bottom v:ext="view" color="green"/>
                    <o:column v:ext="view" color="green"/>
                  </v:stroke>
                  <v:shadow color="#cce6cc"/>
                  <o:lock v:ext="edit" shapetype="t"/>
                  <v:textbox style="mso-next-textbox:#_x0000_s1059;mso-column-margin:5.7pt" inset="2.85pt,2.85pt,2.85pt,2.85pt">
                    <w:txbxContent>
                      <w:p w:rsidR="00785B7A" w:rsidRDefault="00785B7A" w:rsidP="00785B7A">
                        <w:pPr>
                          <w:pStyle w:val="Balk4"/>
                          <w:widowControl w:val="0"/>
                          <w:spacing w:after="72"/>
                        </w:pPr>
                        <w:r>
                          <w:t>İlgi çeken özel konular:</w:t>
                        </w:r>
                      </w:p>
                      <w:p w:rsidR="00785B7A" w:rsidRDefault="00785B7A" w:rsidP="00785B7A">
                        <w:pPr>
                          <w:pStyle w:val="ListeMaddemi2"/>
                          <w:widowControl w:val="0"/>
                          <w:rPr>
                            <w:rFonts w:ascii="Comic Sans MS" w:hAnsi="Comic Sans MS"/>
                            <w:sz w:val="7"/>
                            <w:szCs w:val="7"/>
                          </w:rPr>
                        </w:pPr>
                        <w:r>
                          <w:rPr>
                            <w:rFonts w:ascii="Wingdings" w:hAnsi="Wingdings"/>
                            <w:color w:val="008000"/>
                            <w:sz w:val="7"/>
                            <w:szCs w:val="7"/>
                          </w:rPr>
                          <w:t></w:t>
                        </w:r>
                        <w:r>
                          <w:t> </w:t>
                        </w:r>
                        <w:r>
                          <w:rPr>
                            <w:rFonts w:ascii="Comic Sans MS" w:hAnsi="Comic Sans MS"/>
                            <w:sz w:val="7"/>
                            <w:szCs w:val="7"/>
                          </w:rPr>
                          <w:t>Burada ilginizi çeken konuyu kısaca vurgulayın.</w:t>
                        </w:r>
                      </w:p>
                      <w:p w:rsidR="00785B7A" w:rsidRDefault="00785B7A" w:rsidP="00785B7A">
                        <w:pPr>
                          <w:pStyle w:val="ListeMaddemi2"/>
                          <w:widowControl w:val="0"/>
                          <w:rPr>
                            <w:rFonts w:ascii="Comic Sans MS" w:hAnsi="Comic Sans MS"/>
                            <w:sz w:val="7"/>
                            <w:szCs w:val="7"/>
                          </w:rPr>
                        </w:pPr>
                        <w:r>
                          <w:rPr>
                            <w:rFonts w:ascii="Wingdings" w:hAnsi="Wingdings"/>
                            <w:color w:val="008000"/>
                            <w:sz w:val="7"/>
                            <w:szCs w:val="7"/>
                          </w:rPr>
                          <w:t></w:t>
                        </w:r>
                        <w:r>
                          <w:t> </w:t>
                        </w:r>
                        <w:r>
                          <w:rPr>
                            <w:rFonts w:ascii="Comic Sans MS" w:hAnsi="Comic Sans MS"/>
                            <w:sz w:val="7"/>
                            <w:szCs w:val="7"/>
                          </w:rPr>
                          <w:t>Burada ilginizi çeken konuyu kısaca vurgulayın.</w:t>
                        </w:r>
                      </w:p>
                      <w:p w:rsidR="00785B7A" w:rsidRDefault="00785B7A" w:rsidP="00785B7A">
                        <w:pPr>
                          <w:pStyle w:val="ListeMaddemi2"/>
                          <w:widowControl w:val="0"/>
                          <w:rPr>
                            <w:rFonts w:ascii="Comic Sans MS" w:hAnsi="Comic Sans MS"/>
                            <w:sz w:val="7"/>
                            <w:szCs w:val="7"/>
                          </w:rPr>
                        </w:pPr>
                        <w:r>
                          <w:rPr>
                            <w:rFonts w:ascii="Wingdings" w:hAnsi="Wingdings"/>
                            <w:color w:val="008000"/>
                            <w:sz w:val="7"/>
                            <w:szCs w:val="7"/>
                          </w:rPr>
                          <w:t></w:t>
                        </w:r>
                        <w:r>
                          <w:t> </w:t>
                        </w:r>
                        <w:r>
                          <w:rPr>
                            <w:rFonts w:ascii="Comic Sans MS" w:hAnsi="Comic Sans MS"/>
                            <w:sz w:val="7"/>
                            <w:szCs w:val="7"/>
                          </w:rPr>
                          <w:t>Burada ilginizi çeken konuyu kısaca vurgulayın.</w:t>
                        </w:r>
                      </w:p>
                      <w:p w:rsidR="00785B7A" w:rsidRDefault="00785B7A" w:rsidP="00785B7A">
                        <w:pPr>
                          <w:pStyle w:val="ListeMaddemi2"/>
                          <w:widowControl w:val="0"/>
                          <w:rPr>
                            <w:rFonts w:ascii="Comic Sans MS" w:hAnsi="Comic Sans MS"/>
                            <w:sz w:val="7"/>
                            <w:szCs w:val="7"/>
                          </w:rPr>
                        </w:pPr>
                        <w:r>
                          <w:rPr>
                            <w:rFonts w:ascii="Wingdings" w:hAnsi="Wingdings"/>
                            <w:color w:val="008000"/>
                            <w:sz w:val="7"/>
                            <w:szCs w:val="7"/>
                          </w:rPr>
                          <w:t></w:t>
                        </w:r>
                        <w:r>
                          <w:t> </w:t>
                        </w:r>
                        <w:r>
                          <w:rPr>
                            <w:rFonts w:ascii="Comic Sans MS" w:hAnsi="Comic Sans MS"/>
                            <w:sz w:val="7"/>
                            <w:szCs w:val="7"/>
                          </w:rPr>
                          <w:t>Burada ilginizi çeken konuyu kısaca vurgulayın.</w:t>
                        </w:r>
                      </w:p>
                    </w:txbxContent>
                  </v:textbox>
                </v:shape>
                <v:line id="_x0000_s1060" style="position:absolute;visibility:visible;mso-wrap-edited:f;mso-wrap-distance-left:2.88pt;mso-wrap-distance-top:2.88pt;mso-wrap-distance-right:2.88pt;mso-wrap-distance-bottom:2.88pt" from="11583,10920" to="11728,10920" strokecolor="#cce6cc" strokeweight="1pt" o:cliptowrap="t">
                  <v:stroke>
                    <o:left v:ext="view" color="green"/>
                    <o:top v:ext="view" color="green"/>
                    <o:right v:ext="view" color="green"/>
                    <o:bottom v:ext="view" color="green"/>
                    <o:column v:ext="view" color="green"/>
                  </v:stroke>
                  <v:shadow color="#cce6cc"/>
                </v:line>
              </v:group>
            </w:pict>
          </w:r>
          <w:r>
            <w:rPr>
              <w:rFonts w:ascii="Times New Roman" w:hAnsi="Times New Roman"/>
              <w:sz w:val="24"/>
              <w:szCs w:val="24"/>
            </w:rPr>
            <w:pict>
              <v:shape id="_x0000_s1063" type="#_x0000_t202" style="position:absolute;margin-left:539.45pt;margin-top:557.55pt;width:2in;height:3in;z-index:251681792;mso-wrap-distance-left:2.88pt;mso-wrap-distance-top:2.88pt;mso-wrap-distance-right:2.88pt;mso-wrap-distance-bottom:2.88pt;mso-position-horizontal-relative:text;mso-position-vertical-relative:text" filled="f" stroked="f" strokecolor="green" insetpen="t" o:cliptowrap="t">
                <v:stroke>
                  <o:left v:ext="view" color="green"/>
                  <o:top v:ext="view" color="green"/>
                  <o:right v:ext="view" color="green"/>
                  <o:bottom v:ext="view" color="green"/>
                  <o:column v:ext="view" color="green"/>
                </v:stroke>
                <v:shadow color="#cce6cc"/>
                <v:textbox style="mso-next-textbox:#_x0000_s1063;mso-column-margin:2mm" inset="2.88pt,2.88pt,2.88pt,2.88pt">
                  <w:txbxContent>
                    <w:p w:rsidR="00785B7A" w:rsidRDefault="00785B7A" w:rsidP="00785B7A"/>
                  </w:txbxContent>
                </v:textbox>
              </v:shape>
            </w:pict>
          </w:r>
          <w:r>
            <w:rPr>
              <w:rFonts w:ascii="Times New Roman" w:hAnsi="Times New Roman"/>
              <w:sz w:val="24"/>
              <w:szCs w:val="24"/>
            </w:rPr>
            <w:pict>
              <v:shape id="_x0000_s1064" type="#_x0000_t202" style="position:absolute;margin-left:539.45pt;margin-top:446.15pt;width:2in;height:3in;z-index:251682816;mso-wrap-distance-left:2.88pt;mso-wrap-distance-top:2.88pt;mso-wrap-distance-right:2.88pt;mso-wrap-distance-bottom:2.88pt;mso-position-horizontal-relative:text;mso-position-vertical-relative:text" filled="f" stroked="f" strokecolor="green" insetpen="t" o:cliptowrap="t">
                <v:stroke>
                  <o:left v:ext="view" color="green"/>
                  <o:top v:ext="view" color="green"/>
                  <o:right v:ext="view" color="green"/>
                  <o:bottom v:ext="view" color="green"/>
                  <o:column v:ext="view" color="green"/>
                </v:stroke>
                <v:shadow color="#cce6cc"/>
                <v:textbox style="mso-next-textbox:#_x0000_s1064;mso-column-margin:2mm" inset="2.88pt,2.88pt,2.88pt,2.88pt">
                  <w:txbxContent>
                    <w:p w:rsidR="00785B7A" w:rsidRDefault="00785B7A" w:rsidP="00785B7A"/>
                  </w:txbxContent>
                </v:textbox>
              </v:shape>
            </w:pict>
          </w:r>
          <w:r>
            <w:rPr>
              <w:noProof/>
            </w:rPr>
            <w:pict>
              <v:group id="_x0000_s1032" style="position:absolute;margin-left:0;margin-top:435.6pt;width:535.75pt;height:336.8pt;z-index:251662336;mso-width-percent:900;mso-height-percent:400;mso-top-percent:550;mso-position-horizontal:center;mso-position-horizontal-relative:page;mso-position-vertical-relative:page;mso-width-percent:900;mso-height-percent:400;mso-top-percent:550" coordorigin="613,8712" coordsize="11015,6336" o:allowincell="f">
                <v:rect id="_x0000_s1033"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b0ccb0 [3205]" stroked="f" strokecolor="white [3212]" strokeweight="1.5pt">
                  <v:textbox style="mso-next-textbox:#_x0000_s1033">
                    <w:txbxContent>
                      <w:p w:rsidR="00785B7A" w:rsidRDefault="00785B7A">
                        <w:pPr>
                          <w:pStyle w:val="AralkYok"/>
                        </w:pPr>
                      </w:p>
                    </w:txbxContent>
                  </v:textbox>
                </v:rect>
                <v:rect id="_x0000_s1034"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b0ccb0 [3205]" stroked="f" strokecolor="white [3212]" strokeweight="1.5pt">
                  <v:textbox style="mso-next-textbox:#_x0000_s1034" inset="0">
                    <w:txbxContent>
                      <w:p w:rsidR="00785B7A" w:rsidRDefault="00785B7A">
                        <w:pPr>
                          <w:pStyle w:val="AralkYok"/>
                          <w:jc w:val="right"/>
                          <w:rPr>
                            <w:b/>
                            <w:bCs/>
                          </w:rPr>
                        </w:pPr>
                      </w:p>
                    </w:txbxContent>
                  </v:textbox>
                </v:rect>
                <w10:wrap anchorx="page" anchory="page"/>
              </v:group>
            </w:pict>
          </w:r>
        </w:p>
        <w:p w:rsidR="00785B7A" w:rsidRDefault="00785B7A">
          <w:pPr>
            <w:rPr>
              <w:rFonts w:ascii="Comic Sans MS" w:eastAsia="Times New Roman" w:hAnsi="Comic Sans MS" w:cs="Times New Roman"/>
              <w:b/>
              <w:bCs/>
              <w:color w:val="FF0000"/>
              <w:kern w:val="28"/>
              <w:sz w:val="38"/>
              <w:szCs w:val="38"/>
              <w:lang w:eastAsia="tr-TR"/>
            </w:rPr>
          </w:pPr>
        </w:p>
        <w:p w:rsidR="00785B7A" w:rsidRDefault="008E220F">
          <w:pPr>
            <w:rPr>
              <w:rFonts w:ascii="Comic Sans MS" w:eastAsia="Times New Roman" w:hAnsi="Comic Sans MS" w:cs="Times New Roman"/>
              <w:b/>
              <w:bCs/>
              <w:color w:val="FF0000"/>
              <w:kern w:val="28"/>
              <w:sz w:val="38"/>
              <w:szCs w:val="38"/>
              <w:lang w:eastAsia="tr-TR"/>
            </w:rPr>
          </w:pPr>
          <w:r>
            <w:rPr>
              <w:rFonts w:ascii="Times New Roman" w:hAnsi="Times New Roman"/>
              <w:sz w:val="24"/>
              <w:szCs w:val="24"/>
            </w:rPr>
            <w:pict>
              <v:shape id="_x0000_s1035" type="#_x0000_t202" style="position:absolute;margin-left:550pt;margin-top:213.1pt;width:126.2pt;height:316.15pt;z-index:251664384;visibility:visible;mso-wrap-edited:f;mso-wrap-distance-left:2.88pt;mso-wrap-distance-top:2.88pt;mso-wrap-distance-right:2.88pt;mso-wrap-distance-bottom:2.88pt" stroked="f" strokecolor="green" strokeweight="0" insetpen="t" o:cliptowrap="t">
                <v:stroke>
                  <o:left v:ext="view" color="green"/>
                  <o:top v:ext="view" color="green"/>
                  <o:right v:ext="view" color="green"/>
                  <o:bottom v:ext="view" color="green"/>
                  <o:column v:ext="view" color="green"/>
                </v:stroke>
                <v:shadow color="#cce6cc"/>
                <o:lock v:ext="edit" shapetype="t"/>
                <v:textbox style="mso-next-textbox:#_x0000_s1035;mso-column-margin:5.7pt" inset="2.85pt,2.85pt,2.85pt,2.85pt">
                  <w:txbxContent>
                    <w:p w:rsidR="00785B7A" w:rsidRDefault="00785B7A" w:rsidP="00785B7A"/>
                  </w:txbxContent>
                </v:textbox>
              </v:shape>
            </w:pict>
          </w:r>
          <w:r>
            <w:rPr>
              <w:noProof/>
            </w:rPr>
            <w:drawing>
              <wp:inline distT="0" distB="0" distL="0" distR="0" wp14:anchorId="2D154A7B" wp14:editId="6ABE486C">
                <wp:extent cx="6074410" cy="7696200"/>
                <wp:effectExtent l="0" t="0" r="0" b="0"/>
                <wp:docPr id="5" name="Resim 2" descr="C:\Users\pc\Desktop\2018-2019\logo.jpg"/>
                <wp:cNvGraphicFramePr/>
                <a:graphic xmlns:a="http://schemas.openxmlformats.org/drawingml/2006/main">
                  <a:graphicData uri="http://schemas.openxmlformats.org/drawingml/2006/picture">
                    <pic:pic xmlns:pic="http://schemas.openxmlformats.org/drawingml/2006/picture">
                      <pic:nvPicPr>
                        <pic:cNvPr id="5" name="Resim 2" descr="C:\Users\pc\Desktop\2018-2019\logo.jpg"/>
                        <pic:cNvPicPr/>
                      </pic:nvPicPr>
                      <pic:blipFill>
                        <a:blip r:embed="rId8"/>
                        <a:srcRect/>
                        <a:stretch>
                          <a:fillRect/>
                        </a:stretch>
                      </pic:blipFill>
                      <pic:spPr bwMode="auto">
                        <a:xfrm>
                          <a:off x="0" y="0"/>
                          <a:ext cx="6074410" cy="7696200"/>
                        </a:xfrm>
                        <a:prstGeom prst="rect">
                          <a:avLst/>
                        </a:prstGeom>
                        <a:noFill/>
                        <a:ln w="9525">
                          <a:noFill/>
                          <a:miter lim="800000"/>
                          <a:headEnd/>
                          <a:tailEnd/>
                        </a:ln>
                      </pic:spPr>
                    </pic:pic>
                  </a:graphicData>
                </a:graphic>
              </wp:inline>
            </w:drawing>
          </w:r>
          <w:bookmarkStart w:id="0" w:name="_GoBack"/>
          <w:bookmarkEnd w:id="0"/>
          <w:r w:rsidR="00785B7A">
            <w:rPr>
              <w:rFonts w:ascii="Comic Sans MS" w:eastAsia="Times New Roman" w:hAnsi="Comic Sans MS" w:cs="Times New Roman"/>
              <w:b/>
              <w:bCs/>
              <w:color w:val="FF0000"/>
              <w:kern w:val="28"/>
              <w:sz w:val="38"/>
              <w:szCs w:val="38"/>
              <w:lang w:eastAsia="tr-TR"/>
            </w:rPr>
            <w:br w:type="page"/>
          </w:r>
        </w:p>
        <w:p w:rsidR="00B13C36" w:rsidRPr="00E4576E" w:rsidRDefault="008E220F" w:rsidP="00E4576E">
          <w:pPr>
            <w:rPr>
              <w:rFonts w:ascii="Comic Sans MS" w:eastAsia="Times New Roman" w:hAnsi="Comic Sans MS" w:cs="Times New Roman"/>
              <w:b/>
              <w:bCs/>
              <w:color w:val="FF0000"/>
              <w:kern w:val="28"/>
              <w:sz w:val="38"/>
              <w:szCs w:val="38"/>
              <w:lang w:eastAsia="tr-TR"/>
            </w:rPr>
          </w:pPr>
          <w:r>
            <w:rPr>
              <w:rFonts w:ascii="Times New Roman" w:hAnsi="Times New Roman"/>
              <w:sz w:val="24"/>
              <w:szCs w:val="24"/>
            </w:rPr>
            <w:lastRenderedPageBreak/>
            <w:pict>
              <v:shape id="_x0000_s1067" type="#_x0000_t202" style="position:absolute;margin-left:-59.6pt;margin-top:-57.35pt;width:594.75pt;height:827.35pt;z-index:251686912" strokecolor="#cce6cc" insetpen="t" o:cliptowrap="t">
                <v:fill color2="fill darken(118)" rotate="t" method="linear sigma" focus="50%" type="gradient"/>
                <v:textbox style="mso-next-textbox:#_x0000_s1067;mso-column-margin:2mm">
                  <w:txbxContent>
                    <w:p w:rsidR="009C5E00" w:rsidRDefault="008E220F" w:rsidP="009C5E00">
                      <w:pPr>
                        <w:pStyle w:val="Balk1"/>
                        <w:rPr>
                          <w:rFonts w:ascii="Arial" w:hAnsi="Arial" w:cs="Arial"/>
                          <w:color w:val="FF0000"/>
                        </w:rPr>
                      </w:pPr>
                      <w:hyperlink r:id="rId9" w:history="1">
                        <w:r w:rsidR="009C5E00">
                          <w:rPr>
                            <w:rStyle w:val="Kpr"/>
                            <w:color w:val="FF0000"/>
                          </w:rPr>
                          <w:t xml:space="preserve">Okulöncesi Dönemde Kuralların Önemi </w:t>
                        </w:r>
                      </w:hyperlink>
                    </w:p>
                    <w:p w:rsidR="009C5E00" w:rsidRDefault="009C5E00" w:rsidP="009C5E00">
                      <w:pPr>
                        <w:pStyle w:val="Balk2"/>
                        <w:spacing w:line="264" w:lineRule="exact"/>
                        <w:rPr>
                          <w:rFonts w:ascii="Arial" w:hAnsi="Arial" w:cs="Arial"/>
                          <w:color w:val="000000"/>
                          <w:sz w:val="28"/>
                          <w:szCs w:val="28"/>
                        </w:rPr>
                      </w:pPr>
                      <w:r>
                        <w:rPr>
                          <w:rFonts w:ascii="Arial" w:hAnsi="Arial" w:cs="Arial"/>
                          <w:color w:val="000000"/>
                          <w:sz w:val="28"/>
                          <w:szCs w:val="28"/>
                        </w:rPr>
                        <w:t> </w:t>
                      </w:r>
                    </w:p>
                    <w:p w:rsidR="009C5E00" w:rsidRDefault="009C5E00" w:rsidP="009C5E00">
                      <w:pPr>
                        <w:pStyle w:val="Balk2"/>
                        <w:spacing w:line="264" w:lineRule="exact"/>
                        <w:rPr>
                          <w:rFonts w:ascii="Arial" w:hAnsi="Arial" w:cs="Arial"/>
                          <w:color w:val="000000"/>
                          <w:sz w:val="28"/>
                          <w:szCs w:val="28"/>
                        </w:rPr>
                      </w:pPr>
                      <w:r>
                        <w:rPr>
                          <w:rFonts w:ascii="Arial" w:hAnsi="Arial" w:cs="Arial"/>
                          <w:color w:val="000000"/>
                          <w:sz w:val="28"/>
                          <w:szCs w:val="28"/>
                        </w:rPr>
                        <w:t> </w:t>
                      </w:r>
                    </w:p>
                    <w:p w:rsidR="009C5E00" w:rsidRDefault="009C5E00" w:rsidP="009C5E00">
                      <w:pPr>
                        <w:pStyle w:val="Balk2"/>
                        <w:widowControl w:val="0"/>
                        <w:rPr>
                          <w:color w:val="FF0000"/>
                        </w:rPr>
                      </w:pPr>
                      <w:r>
                        <w:rPr>
                          <w:color w:val="FF0000"/>
                        </w:rPr>
                        <w:t>Sınırlar! Kurallar!</w:t>
                      </w:r>
                    </w:p>
                    <w:p w:rsidR="009C5E00" w:rsidRPr="00A31954" w:rsidRDefault="009C5E00" w:rsidP="009C5E00">
                      <w:pPr>
                        <w:pStyle w:val="Balk6"/>
                        <w:widowControl w:val="0"/>
                        <w:rPr>
                          <w:color w:val="000000"/>
                          <w:sz w:val="28"/>
                          <w:szCs w:val="28"/>
                        </w:rPr>
                      </w:pPr>
                      <w:r w:rsidRPr="00A31954">
                        <w:rPr>
                          <w:color w:val="000000"/>
                          <w:sz w:val="28"/>
                          <w:szCs w:val="28"/>
                        </w:rPr>
                        <w:t>Her çocuk, hayatında sınırlara ihtiyaç duyar. Kaç yaşında olursa olsun, hayatının belirli bir düzende olması ve tutarlı kuralların konması, çocukların kişilik gelişimlerine katkıda bulunur, çünkü çocuklar, kişilik gelişimlerinin ilk dönemlerini tamamlayana kadar onlara sınır ve kural koyan, çeşitli düzenlemelerle hayatlarını güvenli hale getiren ebeveynlere ihtiyaç duyarlar.</w:t>
                      </w:r>
                    </w:p>
                    <w:p w:rsidR="009C5E00" w:rsidRDefault="009C5E00" w:rsidP="009C5E00">
                      <w:pPr>
                        <w:pStyle w:val="Balk2"/>
                        <w:widowControl w:val="0"/>
                        <w:rPr>
                          <w:color w:val="FF0000"/>
                        </w:rPr>
                      </w:pPr>
                      <w:r>
                        <w:rPr>
                          <w:color w:val="FF0000"/>
                        </w:rPr>
                        <w:t>Okul Öncesi Dönemde Olması Gereken Kurallar</w:t>
                      </w:r>
                    </w:p>
                    <w:p w:rsidR="009C5E00" w:rsidRPr="00A31954" w:rsidRDefault="009C5E00" w:rsidP="009C5E00">
                      <w:pPr>
                        <w:pStyle w:val="Balk6"/>
                        <w:widowControl w:val="0"/>
                        <w:rPr>
                          <w:color w:val="000000"/>
                          <w:sz w:val="28"/>
                          <w:szCs w:val="28"/>
                        </w:rPr>
                      </w:pPr>
                      <w:r w:rsidRPr="00A31954">
                        <w:rPr>
                          <w:color w:val="000000"/>
                          <w:sz w:val="28"/>
                          <w:szCs w:val="28"/>
                        </w:rPr>
                        <w:t xml:space="preserve">Okul öncesi dönem; çocuğunuzun dış dünyayı keşfe </w:t>
                      </w:r>
                      <w:proofErr w:type="gramStart"/>
                      <w:r w:rsidRPr="00782DB1">
                        <w:rPr>
                          <w:color w:val="000000"/>
                          <w:sz w:val="28"/>
                          <w:szCs w:val="28"/>
                        </w:rPr>
                        <w:t>başladığı,</w:t>
                      </w:r>
                      <w:proofErr w:type="gramEnd"/>
                      <w:r w:rsidRPr="00A31954">
                        <w:rPr>
                          <w:color w:val="000000"/>
                          <w:sz w:val="28"/>
                          <w:szCs w:val="28"/>
                        </w:rPr>
                        <w:t xml:space="preserve"> hem kendinin hem de etrafın sınırlarını tanımaya çalıştığı bir dönemdir. Artan fiziksel hareketlilik ve yetkinlikle birlikte, çocuğunuz, konan her kuralı test etmek isteyebilir. Önemli olan, çok sayıda ve çeşitli kural koymak yerine, kuralları ve sınırları net olarak belirlemenizdir. Çocuğu korumak ve günlük hayatın düzenini sağlamak için yapılan düzenlemeler, anne-babanın sıkı takibini gerektirir. Bu dönemde;</w:t>
                      </w:r>
                    </w:p>
                    <w:p w:rsidR="009C5E00" w:rsidRPr="00A31954" w:rsidRDefault="009C5E00" w:rsidP="009C5E00">
                      <w:pPr>
                        <w:pStyle w:val="Balk6"/>
                        <w:widowControl w:val="0"/>
                        <w:rPr>
                          <w:color w:val="000000"/>
                          <w:sz w:val="28"/>
                          <w:szCs w:val="28"/>
                        </w:rPr>
                      </w:pPr>
                      <w:r w:rsidRPr="00A31954">
                        <w:rPr>
                          <w:color w:val="000000"/>
                          <w:sz w:val="28"/>
                          <w:szCs w:val="28"/>
                        </w:rPr>
                        <w:t>Yemek yeme, uyuma ve öz bakım konularında kurallar belirleyerek bu kuralları, çocuğunuza da kısaca açıklamalısınız.</w:t>
                      </w:r>
                    </w:p>
                    <w:p w:rsidR="009C5E00" w:rsidRPr="00A31954" w:rsidRDefault="009C5E00" w:rsidP="009C5E00">
                      <w:pPr>
                        <w:pStyle w:val="Balk6"/>
                        <w:widowControl w:val="0"/>
                        <w:rPr>
                          <w:color w:val="000000"/>
                          <w:sz w:val="28"/>
                          <w:szCs w:val="28"/>
                        </w:rPr>
                      </w:pPr>
                      <w:r w:rsidRPr="00A31954">
                        <w:rPr>
                          <w:color w:val="000000"/>
                          <w:sz w:val="28"/>
                          <w:szCs w:val="28"/>
                        </w:rPr>
                        <w:t xml:space="preserve">Çocuğunuz, vurma, itme, tükürme gibi zarar verici davranışlarına izninizin olmadığını mutlaka bilmeli ve siz </w:t>
                      </w:r>
                      <w:proofErr w:type="gramStart"/>
                      <w:r w:rsidRPr="00A31954">
                        <w:rPr>
                          <w:color w:val="000000"/>
                          <w:sz w:val="28"/>
                          <w:szCs w:val="28"/>
                        </w:rPr>
                        <w:t>de,</w:t>
                      </w:r>
                      <w:proofErr w:type="gramEnd"/>
                      <w:r w:rsidRPr="00A31954">
                        <w:rPr>
                          <w:color w:val="000000"/>
                          <w:sz w:val="28"/>
                          <w:szCs w:val="28"/>
                        </w:rPr>
                        <w:t xml:space="preserve"> ebeveyn olarak bu konuda önleyici bir tavır izlemelisiniz.</w:t>
                      </w:r>
                    </w:p>
                    <w:p w:rsidR="009C5E00" w:rsidRPr="00A31954" w:rsidRDefault="009C5E00" w:rsidP="009C5E00">
                      <w:pPr>
                        <w:pStyle w:val="Balk6"/>
                        <w:widowControl w:val="0"/>
                        <w:rPr>
                          <w:color w:val="000000"/>
                          <w:sz w:val="28"/>
                          <w:szCs w:val="28"/>
                        </w:rPr>
                      </w:pPr>
                      <w:r w:rsidRPr="00A31954">
                        <w:rPr>
                          <w:color w:val="000000"/>
                          <w:sz w:val="28"/>
                          <w:szCs w:val="28"/>
                        </w:rPr>
                        <w:t>Mülkiyet duygusu, izin isteme, yabancılarla olan ilişkiler, vücudumuzun özel bölgeleri gibi konularda da kendi aile kültürünüze uygun kurallar koyabilirsiniz. Bu dönemde kurallar; kısa, net, somut, anlaşılır olmalı ve mutlaka tutarlı bir biçimde takip edilmelidir.</w:t>
                      </w:r>
                    </w:p>
                    <w:p w:rsidR="009C5E00" w:rsidRDefault="009C5E00" w:rsidP="009C5E00">
                      <w:pPr>
                        <w:pStyle w:val="Balk2"/>
                        <w:widowControl w:val="0"/>
                        <w:rPr>
                          <w:color w:val="FF0000"/>
                        </w:rPr>
                      </w:pPr>
                      <w:r>
                        <w:rPr>
                          <w:color w:val="FF0000"/>
                        </w:rPr>
                        <w:t>2–3 Yaş İnatlaşma Dönemi</w:t>
                      </w:r>
                    </w:p>
                    <w:p w:rsidR="009C5E00" w:rsidRPr="00A31954" w:rsidRDefault="009C5E00" w:rsidP="009C5E00">
                      <w:pPr>
                        <w:pStyle w:val="Balk6"/>
                        <w:widowControl w:val="0"/>
                        <w:rPr>
                          <w:color w:val="000000"/>
                          <w:sz w:val="28"/>
                          <w:szCs w:val="28"/>
                        </w:rPr>
                      </w:pPr>
                      <w:r w:rsidRPr="00A31954">
                        <w:rPr>
                          <w:color w:val="000000"/>
                          <w:sz w:val="28"/>
                          <w:szCs w:val="28"/>
                        </w:rPr>
                        <w:t xml:space="preserve">2–3 yaş dönemi, çocukların kurallara en çok direndikleri dönemdir. Bu dönemde çocuklar; konan her kurala karşı çıkar ve </w:t>
                      </w:r>
                      <w:proofErr w:type="spellStart"/>
                      <w:r w:rsidRPr="00A31954">
                        <w:rPr>
                          <w:color w:val="000000"/>
                          <w:sz w:val="28"/>
                          <w:szCs w:val="28"/>
                        </w:rPr>
                        <w:t>negativist</w:t>
                      </w:r>
                      <w:proofErr w:type="spellEnd"/>
                      <w:r w:rsidRPr="00A31954">
                        <w:rPr>
                          <w:color w:val="000000"/>
                          <w:sz w:val="28"/>
                          <w:szCs w:val="28"/>
                        </w:rPr>
                        <w:t xml:space="preserve"> bir tavır sergilerler. Anne-babanın her isteğine karşı çıkar, inatlaşır; kışın çorapsız, yazın kazakla dolaşmak isterler, çünkü bu şekilde, hem anne-babanın, dış dünyanın sınırlarını test ederler hem de kişiliklerini geliştirme yolunda ilk adımlarını atarlar.</w:t>
                      </w:r>
                    </w:p>
                    <w:p w:rsidR="009C5E00" w:rsidRPr="00A31954" w:rsidRDefault="009C5E00" w:rsidP="009C5E00">
                      <w:pPr>
                        <w:pStyle w:val="Balk6"/>
                        <w:widowControl w:val="0"/>
                        <w:rPr>
                          <w:color w:val="000000"/>
                          <w:sz w:val="28"/>
                          <w:szCs w:val="28"/>
                        </w:rPr>
                      </w:pPr>
                      <w:r w:rsidRPr="00A31954">
                        <w:rPr>
                          <w:color w:val="000000"/>
                          <w:sz w:val="28"/>
                          <w:szCs w:val="28"/>
                        </w:rPr>
                        <w:t>Bu dönemin; inatlaşmalar, çekişmeler ve kuralları zorlamalarla geçeceğini bilmeniz ve küçük pratik yöntemlerle biraz daha sabırlı davranmanız en uygun yaklaşımdır. Kuralları net olarak koymanız, uzun açıklamalar yapmak yerine, çocuğunuza kuralları hatırlatmanız, onun inatlaştığı durumlarda dikkatini başka bir yöne çekerek çekişmeyi büyütmemeniz de size yardımcı olabilir. Ev içinde, dışarıda, yuvada, misafirlikte koyduğunuz kurallar için, diğer bireylerin de sizin tavrınızla benzer tutumlar içinde olmaları önemlidir. Aksi halde kurallar, çocuğunuzun kafasının karışmasına, hatta kuralları en çok uygulayan ebeveynden uzaklaşmasına sebep olabilir.</w:t>
                      </w:r>
                    </w:p>
                    <w:p w:rsidR="00A31954" w:rsidRPr="00A31954" w:rsidRDefault="00A31954">
                      <w:pPr>
                        <w:rPr>
                          <w:sz w:val="28"/>
                          <w:szCs w:val="28"/>
                        </w:rPr>
                      </w:pPr>
                    </w:p>
                  </w:txbxContent>
                </v:textbox>
              </v:shape>
            </w:pict>
          </w:r>
          <w:r w:rsidR="009C5E00">
            <w:rPr>
              <w:rFonts w:ascii="Comic Sans MS" w:eastAsia="Times New Roman" w:hAnsi="Comic Sans MS" w:cs="Times New Roman"/>
              <w:b/>
              <w:bCs/>
              <w:color w:val="FF0000"/>
              <w:kern w:val="28"/>
              <w:sz w:val="38"/>
              <w:szCs w:val="38"/>
              <w:lang w:eastAsia="tr-TR"/>
            </w:rPr>
            <w:t xml:space="preserve"> </w:t>
          </w:r>
          <w:r w:rsidR="00785B7A">
            <w:rPr>
              <w:rFonts w:ascii="Comic Sans MS" w:eastAsia="Times New Roman" w:hAnsi="Comic Sans MS" w:cs="Times New Roman"/>
              <w:b/>
              <w:bCs/>
              <w:color w:val="FF0000"/>
              <w:kern w:val="28"/>
              <w:sz w:val="38"/>
              <w:szCs w:val="38"/>
              <w:lang w:eastAsia="tr-TR"/>
            </w:rPr>
            <w:br w:type="page"/>
          </w:r>
        </w:p>
        <w:p w:rsidR="00785B7A" w:rsidRDefault="008E220F">
          <w:pPr>
            <w:rPr>
              <w:rFonts w:ascii="Comic Sans MS" w:eastAsia="Times New Roman" w:hAnsi="Comic Sans MS" w:cs="Times New Roman"/>
              <w:b/>
              <w:bCs/>
              <w:color w:val="FF0000"/>
              <w:kern w:val="28"/>
              <w:sz w:val="38"/>
              <w:szCs w:val="38"/>
              <w:lang w:eastAsia="tr-TR"/>
            </w:rPr>
          </w:pPr>
          <w:r>
            <w:rPr>
              <w:rFonts w:ascii="Times New Roman" w:hAnsi="Times New Roman"/>
              <w:sz w:val="24"/>
              <w:szCs w:val="24"/>
            </w:rPr>
            <w:lastRenderedPageBreak/>
            <w:pict>
              <v:shape id="_x0000_s1072" type="#_x0000_t202" style="position:absolute;margin-left:-64.1pt;margin-top:-52.85pt;width:595.05pt;height:801pt;z-index:251695104" stroked="f" insetpen="t" o:cliptowrap="t">
                <v:fill color2="fill darken(118)" rotate="t" method="linear sigma" focus="50%" type="gradient"/>
                <v:textbox style="mso-next-textbox:#_x0000_s1072;mso-column-margin:2mm">
                  <w:txbxContent>
                    <w:p w:rsidR="002F32AB" w:rsidRDefault="002F32AB" w:rsidP="00E41CBE">
                      <w:pPr>
                        <w:pStyle w:val="Balk2"/>
                        <w:spacing w:line="264" w:lineRule="atLeast"/>
                        <w:textAlignment w:val="baseline"/>
                        <w:rPr>
                          <w:rStyle w:val="Gl"/>
                          <w:rFonts w:ascii="inherit" w:hAnsi="inherit" w:cs="Helvetica"/>
                          <w:b/>
                          <w:color w:val="FF0000"/>
                          <w:bdr w:val="none" w:sz="0" w:space="0" w:color="auto" w:frame="1"/>
                        </w:rPr>
                      </w:pPr>
                      <w:r>
                        <w:rPr>
                          <w:rStyle w:val="Gl"/>
                          <w:rFonts w:ascii="inherit" w:hAnsi="inherit" w:cs="Helvetica"/>
                          <w:b/>
                          <w:color w:val="FF0000"/>
                          <w:bdr w:val="none" w:sz="0" w:space="0" w:color="auto" w:frame="1"/>
                        </w:rPr>
                        <w:t xml:space="preserve">                                 </w:t>
                      </w:r>
                    </w:p>
                    <w:p w:rsidR="002F32AB" w:rsidRDefault="002F32AB" w:rsidP="00E41CBE">
                      <w:pPr>
                        <w:pStyle w:val="Balk2"/>
                        <w:spacing w:line="264" w:lineRule="atLeast"/>
                        <w:textAlignment w:val="baseline"/>
                        <w:rPr>
                          <w:rStyle w:val="Gl"/>
                          <w:rFonts w:ascii="inherit" w:hAnsi="inherit" w:cs="Helvetica"/>
                          <w:b/>
                          <w:color w:val="FF0000"/>
                          <w:bdr w:val="none" w:sz="0" w:space="0" w:color="auto" w:frame="1"/>
                        </w:rPr>
                      </w:pPr>
                      <w:r>
                        <w:rPr>
                          <w:rStyle w:val="Gl"/>
                          <w:rFonts w:ascii="inherit" w:hAnsi="inherit" w:cs="Helvetica"/>
                          <w:b/>
                          <w:color w:val="FF0000"/>
                          <w:bdr w:val="none" w:sz="0" w:space="0" w:color="auto" w:frame="1"/>
                        </w:rPr>
                        <w:t xml:space="preserve">                               </w:t>
                      </w:r>
                    </w:p>
                    <w:p w:rsidR="002F32AB" w:rsidRDefault="002F32AB" w:rsidP="00E41CBE">
                      <w:pPr>
                        <w:pStyle w:val="Balk2"/>
                        <w:spacing w:line="264" w:lineRule="atLeast"/>
                        <w:textAlignment w:val="baseline"/>
                        <w:rPr>
                          <w:rStyle w:val="Gl"/>
                          <w:rFonts w:ascii="inherit" w:hAnsi="inherit" w:cs="Helvetica"/>
                          <w:b/>
                          <w:color w:val="FF0000"/>
                          <w:bdr w:val="none" w:sz="0" w:space="0" w:color="auto" w:frame="1"/>
                        </w:rPr>
                      </w:pPr>
                      <w:r>
                        <w:rPr>
                          <w:rStyle w:val="Gl"/>
                          <w:rFonts w:ascii="inherit" w:hAnsi="inherit" w:cs="Helvetica"/>
                          <w:b/>
                          <w:color w:val="FF0000"/>
                          <w:bdr w:val="none" w:sz="0" w:space="0" w:color="auto" w:frame="1"/>
                        </w:rPr>
                        <w:t xml:space="preserve">                                 </w:t>
                      </w:r>
                      <w:r w:rsidRPr="002F32AB">
                        <w:rPr>
                          <w:rStyle w:val="Gl"/>
                          <w:rFonts w:ascii="inherit" w:hAnsi="inherit" w:cs="Helvetica"/>
                          <w:b/>
                          <w:color w:val="FF0000"/>
                          <w:bdr w:val="none" w:sz="0" w:space="0" w:color="auto" w:frame="1"/>
                        </w:rPr>
                        <w:t>Bunlara Dikkat Etmelisiniz!</w:t>
                      </w:r>
                    </w:p>
                    <w:p w:rsidR="002F32AB" w:rsidRDefault="002F32AB" w:rsidP="00E41CBE">
                      <w:pPr>
                        <w:pStyle w:val="Balk2"/>
                        <w:spacing w:line="264" w:lineRule="atLeast"/>
                        <w:textAlignment w:val="baseline"/>
                        <w:rPr>
                          <w:rStyle w:val="Gl"/>
                          <w:rFonts w:ascii="inherit" w:hAnsi="inherit" w:cs="Helvetica"/>
                          <w:b/>
                          <w:color w:val="FF0000"/>
                          <w:bdr w:val="none" w:sz="0" w:space="0" w:color="auto" w:frame="1"/>
                        </w:rPr>
                      </w:pPr>
                    </w:p>
                    <w:p w:rsidR="002F32AB" w:rsidRDefault="002F32AB" w:rsidP="00E41CBE">
                      <w:pPr>
                        <w:pStyle w:val="Balk2"/>
                        <w:spacing w:line="264" w:lineRule="atLeast"/>
                        <w:textAlignment w:val="baseline"/>
                        <w:rPr>
                          <w:rStyle w:val="Gl"/>
                          <w:rFonts w:ascii="inherit" w:hAnsi="inherit" w:cs="Helvetica"/>
                          <w:b/>
                          <w:color w:val="FF0000"/>
                          <w:bdr w:val="none" w:sz="0" w:space="0" w:color="auto" w:frame="1"/>
                        </w:rPr>
                      </w:pPr>
                    </w:p>
                    <w:p w:rsidR="005B7623" w:rsidRPr="002F32AB" w:rsidRDefault="002F32AB" w:rsidP="00E41CBE">
                      <w:pPr>
                        <w:pStyle w:val="Balk2"/>
                        <w:spacing w:line="264" w:lineRule="atLeast"/>
                        <w:textAlignment w:val="baseline"/>
                        <w:rPr>
                          <w:rFonts w:ascii="Helvetica" w:hAnsi="Helvetica" w:cs="Helvetica"/>
                          <w:b w:val="0"/>
                          <w:color w:val="FF0000"/>
                        </w:rPr>
                      </w:pPr>
                      <w:r>
                        <w:rPr>
                          <w:rStyle w:val="Gl"/>
                          <w:rFonts w:ascii="inherit" w:hAnsi="inherit" w:cs="Helvetica"/>
                          <w:b/>
                          <w:color w:val="FF0000"/>
                          <w:bdr w:val="none" w:sz="0" w:space="0" w:color="auto" w:frame="1"/>
                        </w:rPr>
                        <w:t xml:space="preserve">   </w:t>
                      </w:r>
                    </w:p>
                    <w:p w:rsidR="002F32AB" w:rsidRDefault="002F32AB" w:rsidP="00E41CBE">
                      <w:pPr>
                        <w:spacing w:after="0" w:line="322" w:lineRule="atLeast"/>
                        <w:ind w:left="345"/>
                        <w:textAlignment w:val="baseline"/>
                        <w:rPr>
                          <w:rFonts w:ascii="inherit" w:hAnsi="inherit" w:cs="Helvetica"/>
                          <w:color w:val="525C8C"/>
                          <w:sz w:val="36"/>
                          <w:szCs w:val="36"/>
                        </w:rPr>
                      </w:pPr>
                    </w:p>
                    <w:p w:rsidR="002F32AB" w:rsidRDefault="002F32AB" w:rsidP="00E41CBE">
                      <w:pPr>
                        <w:spacing w:after="0" w:line="322" w:lineRule="atLeast"/>
                        <w:ind w:left="345"/>
                        <w:textAlignment w:val="baseline"/>
                        <w:rPr>
                          <w:rFonts w:ascii="inherit" w:hAnsi="inherit" w:cs="Helvetica"/>
                          <w:color w:val="525C8C"/>
                          <w:sz w:val="36"/>
                          <w:szCs w:val="36"/>
                        </w:rPr>
                      </w:pPr>
                    </w:p>
                    <w:p w:rsidR="005B7623" w:rsidRPr="00A31954" w:rsidRDefault="005B7623" w:rsidP="00E41CBE">
                      <w:pPr>
                        <w:numPr>
                          <w:ilvl w:val="0"/>
                          <w:numId w:val="3"/>
                        </w:numPr>
                        <w:spacing w:after="0" w:line="322" w:lineRule="atLeast"/>
                        <w:ind w:left="345" w:firstLine="0"/>
                        <w:textAlignment w:val="baseline"/>
                        <w:rPr>
                          <w:rFonts w:ascii="inherit" w:hAnsi="inherit" w:cs="Helvetica"/>
                          <w:sz w:val="36"/>
                          <w:szCs w:val="36"/>
                        </w:rPr>
                      </w:pPr>
                      <w:r w:rsidRPr="00A31954">
                        <w:rPr>
                          <w:rFonts w:ascii="inherit" w:hAnsi="inherit" w:cs="Helvetica"/>
                          <w:sz w:val="36"/>
                          <w:szCs w:val="36"/>
                        </w:rPr>
                        <w:t>Koyduğunuz kurallar, çocuğunuzun psikolojik olgunlaşma düzeyine uygun olmalı.</w:t>
                      </w:r>
                    </w:p>
                    <w:p w:rsidR="005B7623" w:rsidRPr="00A31954" w:rsidRDefault="005B7623" w:rsidP="00E41CBE">
                      <w:pPr>
                        <w:numPr>
                          <w:ilvl w:val="0"/>
                          <w:numId w:val="3"/>
                        </w:numPr>
                        <w:spacing w:after="0" w:line="322" w:lineRule="atLeast"/>
                        <w:ind w:left="345" w:firstLine="0"/>
                        <w:textAlignment w:val="baseline"/>
                        <w:rPr>
                          <w:rFonts w:ascii="inherit" w:hAnsi="inherit" w:cs="Helvetica"/>
                          <w:sz w:val="36"/>
                          <w:szCs w:val="36"/>
                        </w:rPr>
                      </w:pPr>
                      <w:r w:rsidRPr="00A31954">
                        <w:rPr>
                          <w:rFonts w:ascii="inherit" w:hAnsi="inherit" w:cs="Helvetica"/>
                          <w:sz w:val="36"/>
                          <w:szCs w:val="36"/>
                        </w:rPr>
                        <w:t>Gerekirse bazı kuralları çocuğunuzla birlikte belirlemelisiniz.</w:t>
                      </w:r>
                    </w:p>
                    <w:p w:rsidR="005B7623" w:rsidRPr="00A31954" w:rsidRDefault="005B7623" w:rsidP="00E41CBE">
                      <w:pPr>
                        <w:numPr>
                          <w:ilvl w:val="0"/>
                          <w:numId w:val="3"/>
                        </w:numPr>
                        <w:spacing w:after="0" w:line="322" w:lineRule="atLeast"/>
                        <w:ind w:left="345" w:firstLine="0"/>
                        <w:textAlignment w:val="baseline"/>
                        <w:rPr>
                          <w:rFonts w:ascii="inherit" w:hAnsi="inherit" w:cs="Helvetica"/>
                          <w:sz w:val="36"/>
                          <w:szCs w:val="36"/>
                        </w:rPr>
                      </w:pPr>
                      <w:r w:rsidRPr="00A31954">
                        <w:rPr>
                          <w:rFonts w:ascii="inherit" w:hAnsi="inherit" w:cs="Helvetica"/>
                          <w:sz w:val="36"/>
                          <w:szCs w:val="36"/>
                        </w:rPr>
                        <w:t>Kuralları neden koyduğunuzu kısa cümlelerle anlatmalı, ancak çocuğunuzun ikna olmasını beklememelisiniz. Kuralları, özel durumlardaki küçük esneklikler dışında, her durum için aynı şekilde uygulamanız gerekir.</w:t>
                      </w:r>
                    </w:p>
                    <w:p w:rsidR="005B7623" w:rsidRPr="00A31954" w:rsidRDefault="005B7623" w:rsidP="00E41CBE">
                      <w:pPr>
                        <w:numPr>
                          <w:ilvl w:val="0"/>
                          <w:numId w:val="3"/>
                        </w:numPr>
                        <w:spacing w:after="0" w:line="322" w:lineRule="atLeast"/>
                        <w:ind w:left="345" w:firstLine="0"/>
                        <w:textAlignment w:val="baseline"/>
                        <w:rPr>
                          <w:rFonts w:ascii="inherit" w:hAnsi="inherit" w:cs="Helvetica"/>
                          <w:sz w:val="36"/>
                          <w:szCs w:val="36"/>
                        </w:rPr>
                      </w:pPr>
                      <w:r w:rsidRPr="00A31954">
                        <w:rPr>
                          <w:rFonts w:ascii="inherit" w:hAnsi="inherit" w:cs="Helvetica"/>
                          <w:sz w:val="36"/>
                          <w:szCs w:val="36"/>
                        </w:rPr>
                        <w:t>Kuralları önceden belirlemeniz gerekir. Çocuğunuz hangi kuralın ne zaman geçerli olduğunu bilmelidir. Böylece beklentileriniz karşılıksız kalmaz.</w:t>
                      </w:r>
                    </w:p>
                    <w:p w:rsidR="005B7623" w:rsidRPr="00A31954" w:rsidRDefault="005B7623" w:rsidP="00E41CBE">
                      <w:pPr>
                        <w:numPr>
                          <w:ilvl w:val="0"/>
                          <w:numId w:val="3"/>
                        </w:numPr>
                        <w:spacing w:after="0" w:line="322" w:lineRule="atLeast"/>
                        <w:ind w:left="345" w:firstLine="0"/>
                        <w:textAlignment w:val="baseline"/>
                        <w:rPr>
                          <w:rFonts w:ascii="inherit" w:hAnsi="inherit" w:cs="Helvetica"/>
                          <w:sz w:val="36"/>
                          <w:szCs w:val="36"/>
                        </w:rPr>
                      </w:pPr>
                      <w:r w:rsidRPr="00A31954">
                        <w:rPr>
                          <w:rFonts w:ascii="inherit" w:hAnsi="inherit" w:cs="Helvetica"/>
                          <w:sz w:val="36"/>
                          <w:szCs w:val="36"/>
                        </w:rPr>
                        <w:t>Çocuğunuzun hatırlamakta zorluk çektiği kurallar için; küçük yaşlarda resimli tablolar, büyük yaşlarda ise, yazılı anlaşmalar kullanabilirsiniz.</w:t>
                      </w:r>
                    </w:p>
                    <w:p w:rsidR="005B7623" w:rsidRPr="00A31954" w:rsidRDefault="005B7623" w:rsidP="00E41CBE">
                      <w:pPr>
                        <w:numPr>
                          <w:ilvl w:val="0"/>
                          <w:numId w:val="3"/>
                        </w:numPr>
                        <w:spacing w:after="0" w:line="322" w:lineRule="atLeast"/>
                        <w:ind w:left="345" w:firstLine="0"/>
                        <w:textAlignment w:val="baseline"/>
                        <w:rPr>
                          <w:rFonts w:ascii="inherit" w:hAnsi="inherit" w:cs="Helvetica"/>
                          <w:sz w:val="36"/>
                          <w:szCs w:val="36"/>
                        </w:rPr>
                      </w:pPr>
                      <w:r w:rsidRPr="00A31954">
                        <w:rPr>
                          <w:rFonts w:ascii="inherit" w:hAnsi="inherit" w:cs="Helvetica"/>
                          <w:sz w:val="36"/>
                          <w:szCs w:val="36"/>
                        </w:rPr>
                        <w:t xml:space="preserve">Eşinizle aranızdaki tutarlılık, aynı söyleme sahip olmanız, birbirinizi şikâyet mercii olarak kullanmamanız </w:t>
                      </w:r>
                      <w:proofErr w:type="gramStart"/>
                      <w:r w:rsidRPr="00A31954">
                        <w:rPr>
                          <w:rFonts w:ascii="inherit" w:hAnsi="inherit" w:cs="Helvetica"/>
                          <w:sz w:val="36"/>
                          <w:szCs w:val="36"/>
                        </w:rPr>
                        <w:t>da,</w:t>
                      </w:r>
                      <w:proofErr w:type="gramEnd"/>
                      <w:r w:rsidRPr="00A31954">
                        <w:rPr>
                          <w:rFonts w:ascii="inherit" w:hAnsi="inherit" w:cs="Helvetica"/>
                          <w:sz w:val="36"/>
                          <w:szCs w:val="36"/>
                        </w:rPr>
                        <w:t xml:space="preserve"> çocuğunuzun kurallara uymasını kolaylaştırır.</w:t>
                      </w:r>
                    </w:p>
                    <w:p w:rsidR="005B7623" w:rsidRPr="00A31954" w:rsidRDefault="005B7623" w:rsidP="00E41CBE">
                      <w:pPr>
                        <w:numPr>
                          <w:ilvl w:val="0"/>
                          <w:numId w:val="3"/>
                        </w:numPr>
                        <w:spacing w:after="0" w:line="322" w:lineRule="atLeast"/>
                        <w:ind w:left="345" w:firstLine="0"/>
                        <w:textAlignment w:val="baseline"/>
                        <w:rPr>
                          <w:rFonts w:ascii="inherit" w:hAnsi="inherit" w:cs="Helvetica"/>
                          <w:sz w:val="36"/>
                          <w:szCs w:val="36"/>
                        </w:rPr>
                      </w:pPr>
                      <w:r w:rsidRPr="00A31954">
                        <w:rPr>
                          <w:rFonts w:ascii="inherit" w:hAnsi="inherit" w:cs="Helvetica"/>
                          <w:sz w:val="36"/>
                          <w:szCs w:val="36"/>
                        </w:rPr>
                        <w:t>Çocuğunuz, koyduğunuz bir kurala uymuyorsa, önce sakin bir ses tonu ile uymasını istediğiniz kuralı tekrarlayın. Bunu yaparken, onunla aynı seviyede olmayı ve göz kontağı kurmayı unutmayın.</w:t>
                      </w:r>
                    </w:p>
                    <w:p w:rsidR="005B7623" w:rsidRPr="00A31954" w:rsidRDefault="005B7623" w:rsidP="00E41CBE">
                      <w:pPr>
                        <w:numPr>
                          <w:ilvl w:val="0"/>
                          <w:numId w:val="3"/>
                        </w:numPr>
                        <w:spacing w:after="0" w:line="322" w:lineRule="atLeast"/>
                        <w:ind w:left="345" w:firstLine="0"/>
                        <w:textAlignment w:val="baseline"/>
                        <w:rPr>
                          <w:rFonts w:ascii="inherit" w:hAnsi="inherit" w:cs="Helvetica"/>
                          <w:sz w:val="36"/>
                          <w:szCs w:val="36"/>
                        </w:rPr>
                      </w:pPr>
                      <w:r w:rsidRPr="00A31954">
                        <w:rPr>
                          <w:rFonts w:ascii="inherit" w:hAnsi="inherit" w:cs="Helvetica"/>
                          <w:sz w:val="36"/>
                          <w:szCs w:val="36"/>
                        </w:rPr>
                        <w:t xml:space="preserve">Kuralı tekrarlarken, “Lütfen, rica etsem, yalvarırım…” gibi söylemler yerine, kararlı, ancak sert olmayan bir ses tonu </w:t>
                      </w:r>
                      <w:proofErr w:type="gramStart"/>
                      <w:r w:rsidRPr="00A31954">
                        <w:rPr>
                          <w:rFonts w:ascii="inherit" w:hAnsi="inherit" w:cs="Helvetica"/>
                          <w:sz w:val="36"/>
                          <w:szCs w:val="36"/>
                        </w:rPr>
                        <w:t>ile ,</w:t>
                      </w:r>
                      <w:proofErr w:type="gramEnd"/>
                      <w:r w:rsidRPr="00A31954">
                        <w:rPr>
                          <w:rFonts w:ascii="inherit" w:hAnsi="inherit" w:cs="Helvetica"/>
                          <w:sz w:val="36"/>
                          <w:szCs w:val="36"/>
                        </w:rPr>
                        <w:t xml:space="preserve"> “……. </w:t>
                      </w:r>
                      <w:proofErr w:type="gramStart"/>
                      <w:r w:rsidRPr="00A31954">
                        <w:rPr>
                          <w:rFonts w:ascii="inherit" w:hAnsi="inherit" w:cs="Helvetica"/>
                          <w:sz w:val="36"/>
                          <w:szCs w:val="36"/>
                        </w:rPr>
                        <w:t>yapmanı</w:t>
                      </w:r>
                      <w:proofErr w:type="gramEnd"/>
                      <w:r w:rsidRPr="00A31954">
                        <w:rPr>
                          <w:rFonts w:ascii="inherit" w:hAnsi="inherit" w:cs="Helvetica"/>
                          <w:sz w:val="36"/>
                          <w:szCs w:val="36"/>
                        </w:rPr>
                        <w:t xml:space="preserve"> bekliyorum.” deyin. Böylece çocuğunuz, sizin kararlı ve yetkin olduğunuzu görecektir.</w:t>
                      </w:r>
                    </w:p>
                    <w:p w:rsidR="005B7623" w:rsidRPr="00A31954" w:rsidRDefault="005B7623" w:rsidP="00E41CBE">
                      <w:pPr>
                        <w:numPr>
                          <w:ilvl w:val="0"/>
                          <w:numId w:val="3"/>
                        </w:numPr>
                        <w:spacing w:after="0" w:line="322" w:lineRule="atLeast"/>
                        <w:ind w:left="345" w:firstLine="0"/>
                        <w:textAlignment w:val="baseline"/>
                        <w:rPr>
                          <w:rFonts w:ascii="inherit" w:hAnsi="inherit" w:cs="Helvetica"/>
                          <w:sz w:val="36"/>
                          <w:szCs w:val="36"/>
                        </w:rPr>
                      </w:pPr>
                      <w:r w:rsidRPr="00A31954">
                        <w:rPr>
                          <w:rFonts w:ascii="inherit" w:hAnsi="inherit" w:cs="Helvetica"/>
                          <w:sz w:val="36"/>
                          <w:szCs w:val="36"/>
                        </w:rPr>
                        <w:t>Yüksek ses, bağırma, şiddet uygulama, aşırı öfkelenme gibi tavırlar, çocuğunuzun kurala uymasını kolaylaştırmadığı gibi, sizden korkmasına ve ilerleyen zamanlarda anne-babalık becerilerinize saygı duymamasına sebep olabilir.</w:t>
                      </w:r>
                    </w:p>
                    <w:p w:rsidR="005B7623" w:rsidRPr="00A31954" w:rsidRDefault="005B7623" w:rsidP="00E41CBE">
                      <w:pPr>
                        <w:numPr>
                          <w:ilvl w:val="0"/>
                          <w:numId w:val="3"/>
                        </w:numPr>
                        <w:spacing w:after="0" w:line="322" w:lineRule="atLeast"/>
                        <w:ind w:left="345" w:firstLine="0"/>
                        <w:textAlignment w:val="baseline"/>
                        <w:rPr>
                          <w:rFonts w:ascii="inherit" w:hAnsi="inherit" w:cs="Helvetica"/>
                          <w:sz w:val="36"/>
                          <w:szCs w:val="36"/>
                        </w:rPr>
                      </w:pPr>
                      <w:r w:rsidRPr="00A31954">
                        <w:rPr>
                          <w:rFonts w:ascii="inherit" w:hAnsi="inherit" w:cs="Helvetica"/>
                          <w:sz w:val="36"/>
                          <w:szCs w:val="36"/>
                        </w:rPr>
                        <w:t>Çocuğunuz hala inatlaşıyorsa, kurallara uymayı reddediyorsa, davranışının sonucunu yaşayacağı duruma onu yönlendirin. “Peki, üstüne hırkanı giymediğin ve hava çok soğuk olduğu için, bu şekilde dışarı çıkmıyoruz.” diyerek, davranışının sonucunu yaşamasını sağlayın.</w:t>
                      </w:r>
                    </w:p>
                    <w:p w:rsidR="005B7623" w:rsidRPr="00A31954" w:rsidRDefault="005B7623" w:rsidP="00E41CBE">
                      <w:pPr>
                        <w:numPr>
                          <w:ilvl w:val="0"/>
                          <w:numId w:val="3"/>
                        </w:numPr>
                        <w:spacing w:after="0" w:line="322" w:lineRule="atLeast"/>
                        <w:ind w:left="345" w:firstLine="0"/>
                        <w:textAlignment w:val="baseline"/>
                        <w:rPr>
                          <w:rFonts w:ascii="inherit" w:hAnsi="inherit" w:cs="Helvetica"/>
                          <w:sz w:val="36"/>
                          <w:szCs w:val="36"/>
                        </w:rPr>
                      </w:pPr>
                      <w:r w:rsidRPr="00A31954">
                        <w:rPr>
                          <w:rFonts w:ascii="inherit" w:hAnsi="inherit" w:cs="Helvetica"/>
                          <w:sz w:val="36"/>
                          <w:szCs w:val="36"/>
                        </w:rPr>
                        <w:t>Çocuğunuzda inatlaşma, bazen size karşı tavır, bazen ilgi ihtiyacı, bazen ise, uygun olmayan tavırlarınızdan kaynaklanabilir.</w:t>
                      </w:r>
                    </w:p>
                    <w:p w:rsidR="005B7623" w:rsidRDefault="005B7623"/>
                  </w:txbxContent>
                </v:textbox>
              </v:shape>
            </w:pict>
          </w:r>
        </w:p>
        <w:p w:rsidR="00785B7A" w:rsidRDefault="008E220F">
          <w:pPr>
            <w:rPr>
              <w:rFonts w:ascii="Comic Sans MS" w:eastAsia="Times New Roman" w:hAnsi="Comic Sans MS" w:cs="Times New Roman"/>
              <w:b/>
              <w:bCs/>
              <w:color w:val="FF0000"/>
              <w:kern w:val="28"/>
              <w:sz w:val="38"/>
              <w:szCs w:val="38"/>
              <w:lang w:eastAsia="tr-TR"/>
            </w:rPr>
          </w:pPr>
          <w:r>
            <w:rPr>
              <w:rFonts w:ascii="Times New Roman" w:hAnsi="Times New Roman"/>
              <w:sz w:val="24"/>
              <w:szCs w:val="24"/>
            </w:rPr>
            <w:pict>
              <v:shape id="_x0000_s1070" type="#_x0000_t202" style="position:absolute;margin-left:-73.4pt;margin-top:670.6pt;width:619.8pt;height:8.25pt;z-index:251693056" stroked="f" insetpen="t" o:cliptowrap="t">
                <v:fill color2="fill darken(118)" rotate="t" method="linear sigma" focus="50%" type="gradient"/>
                <v:textbox style="mso-next-textbox:#_x0000_s1070;mso-column-margin:2mm">
                  <w:txbxContent>
                    <w:p w:rsidR="00B13C36" w:rsidRDefault="00B13C36" w:rsidP="00B13C36"/>
                    <w:p w:rsidR="00F777F1" w:rsidRDefault="00F777F1" w:rsidP="00B13C36"/>
                    <w:p w:rsidR="00F777F1" w:rsidRDefault="00F777F1" w:rsidP="00B13C36"/>
                    <w:p w:rsidR="00F777F1" w:rsidRDefault="00F777F1" w:rsidP="00B13C36"/>
                    <w:p w:rsidR="00F777F1" w:rsidRDefault="00F777F1" w:rsidP="00B13C36"/>
                    <w:p w:rsidR="00F777F1" w:rsidRDefault="00F777F1" w:rsidP="00B13C36"/>
                    <w:p w:rsidR="00F777F1" w:rsidRDefault="00F777F1" w:rsidP="00B13C36"/>
                    <w:p w:rsidR="00F777F1" w:rsidRDefault="00F777F1" w:rsidP="00B13C36"/>
                  </w:txbxContent>
                </v:textbox>
              </v:shape>
            </w:pict>
          </w:r>
          <w:r w:rsidR="00785B7A">
            <w:rPr>
              <w:rFonts w:ascii="Comic Sans MS" w:eastAsia="Times New Roman" w:hAnsi="Comic Sans MS" w:cs="Times New Roman"/>
              <w:b/>
              <w:bCs/>
              <w:color w:val="FF0000"/>
              <w:kern w:val="28"/>
              <w:sz w:val="38"/>
              <w:szCs w:val="38"/>
              <w:lang w:eastAsia="tr-TR"/>
            </w:rPr>
            <w:br w:type="page"/>
          </w:r>
        </w:p>
        <w:p w:rsidR="00785B7A" w:rsidRDefault="008E220F">
          <w:pPr>
            <w:rPr>
              <w:rFonts w:ascii="Comic Sans MS" w:eastAsia="Times New Roman" w:hAnsi="Comic Sans MS" w:cs="Times New Roman"/>
              <w:b/>
              <w:bCs/>
              <w:color w:val="FF0000"/>
              <w:kern w:val="28"/>
              <w:sz w:val="38"/>
              <w:szCs w:val="38"/>
              <w:lang w:eastAsia="tr-TR"/>
            </w:rPr>
          </w:pPr>
          <w:r>
            <w:rPr>
              <w:rFonts w:ascii="Times New Roman" w:hAnsi="Times New Roman"/>
              <w:sz w:val="24"/>
              <w:szCs w:val="24"/>
            </w:rPr>
            <w:lastRenderedPageBreak/>
            <w:pict>
              <v:shape id="_x0000_s1069" type="#_x0000_t202" style="position:absolute;margin-left:-64.85pt;margin-top:-50.6pt;width:588.75pt;height:820.5pt;z-index:251691008" stroked="f" insetpen="t" o:cliptowrap="t">
                <v:fill color2="fill darken(118)" rotate="t" method="linear sigma" focus="50%" type="gradient"/>
                <v:textbox style="mso-next-textbox:#_x0000_s1069;mso-column-margin:2mm">
                  <w:txbxContent>
                    <w:p w:rsidR="002F32AB" w:rsidRDefault="002F32AB" w:rsidP="00917345">
                      <w:pPr>
                        <w:pStyle w:val="NormalWeb"/>
                        <w:jc w:val="center"/>
                        <w:rPr>
                          <w:b/>
                          <w:color w:val="FF0000"/>
                          <w:sz w:val="30"/>
                          <w:szCs w:val="30"/>
                        </w:rPr>
                      </w:pPr>
                    </w:p>
                    <w:p w:rsidR="00917345" w:rsidRPr="002F32AB" w:rsidRDefault="00917345" w:rsidP="00917345">
                      <w:pPr>
                        <w:pStyle w:val="NormalWeb"/>
                        <w:jc w:val="center"/>
                        <w:rPr>
                          <w:b/>
                          <w:color w:val="FF0000"/>
                          <w:sz w:val="30"/>
                          <w:szCs w:val="30"/>
                        </w:rPr>
                      </w:pPr>
                      <w:r w:rsidRPr="002F32AB">
                        <w:rPr>
                          <w:b/>
                          <w:color w:val="FF0000"/>
                          <w:sz w:val="30"/>
                          <w:szCs w:val="30"/>
                        </w:rPr>
                        <w:t>ÇOCUK EĞİTİMİNDE SINIR KOYMANIN ÖNEMİ</w:t>
                      </w:r>
                    </w:p>
                    <w:p w:rsidR="00917345" w:rsidRPr="003E18B4" w:rsidRDefault="00917345" w:rsidP="00917345">
                      <w:pPr>
                        <w:pStyle w:val="NormalWeb"/>
                        <w:jc w:val="both"/>
                        <w:rPr>
                          <w:sz w:val="26"/>
                          <w:szCs w:val="26"/>
                        </w:rPr>
                      </w:pPr>
                    </w:p>
                    <w:p w:rsidR="00917345" w:rsidRDefault="00917345" w:rsidP="00917345">
                      <w:pPr>
                        <w:pStyle w:val="NormalWeb"/>
                        <w:jc w:val="both"/>
                        <w:rPr>
                          <w:b/>
                          <w:i/>
                          <w:sz w:val="28"/>
                          <w:szCs w:val="28"/>
                        </w:rPr>
                      </w:pPr>
                    </w:p>
                    <w:p w:rsidR="00917345" w:rsidRPr="002F32AB" w:rsidRDefault="00917345" w:rsidP="00917345">
                      <w:pPr>
                        <w:pStyle w:val="NormalWeb"/>
                        <w:jc w:val="both"/>
                        <w:rPr>
                          <w:b/>
                          <w:i/>
                          <w:color w:val="FF0000"/>
                          <w:sz w:val="28"/>
                          <w:szCs w:val="28"/>
                        </w:rPr>
                      </w:pPr>
                      <w:r w:rsidRPr="002F32AB">
                        <w:rPr>
                          <w:b/>
                          <w:i/>
                          <w:color w:val="FF0000"/>
                          <w:sz w:val="28"/>
                          <w:szCs w:val="28"/>
                        </w:rPr>
                        <w:t>Neden Sınıra İhtiyaç Vardır?</w:t>
                      </w:r>
                    </w:p>
                    <w:p w:rsidR="00917345" w:rsidRPr="003E18B4" w:rsidRDefault="00917345" w:rsidP="00917345">
                      <w:pPr>
                        <w:pStyle w:val="NormalWeb"/>
                        <w:ind w:firstLine="708"/>
                        <w:jc w:val="both"/>
                        <w:rPr>
                          <w:sz w:val="26"/>
                          <w:szCs w:val="26"/>
                        </w:rPr>
                      </w:pPr>
                      <w:r w:rsidRPr="003E18B4">
                        <w:rPr>
                          <w:sz w:val="26"/>
                          <w:szCs w:val="26"/>
                        </w:rPr>
                        <w:t>Çocuklar, kurallarını bilmedikleri bir dünyaya doğarlar. Büyüdükçe kendilerinden beklenenlerin değişmesi ve çeşitlenmesi ise, durumu daha da zora sokmaktadır. Sınırlar, bu öğrenme ve keşfetme sürecinde çok önemli bir role sahiptir.</w:t>
                      </w:r>
                      <w:r>
                        <w:rPr>
                          <w:sz w:val="26"/>
                          <w:szCs w:val="26"/>
                        </w:rPr>
                        <w:t xml:space="preserve"> Çocuklar, d</w:t>
                      </w:r>
                      <w:r w:rsidRPr="003E18B4">
                        <w:rPr>
                          <w:sz w:val="26"/>
                          <w:szCs w:val="26"/>
                        </w:rPr>
                        <w:t>ünyayı tanıyıp, kendi başlarına bir şe</w:t>
                      </w:r>
                      <w:r>
                        <w:rPr>
                          <w:sz w:val="26"/>
                          <w:szCs w:val="26"/>
                        </w:rPr>
                        <w:t>yler yapmaya, yeni</w:t>
                      </w:r>
                      <w:r w:rsidRPr="003E18B4">
                        <w:rPr>
                          <w:sz w:val="26"/>
                          <w:szCs w:val="26"/>
                        </w:rPr>
                        <w:t xml:space="preserve"> ilişkiler kurmaya başladıklarında değişik tepkilerle karşılaşırlar. Bunlarla başa çıkabilmeleri için ihtiyaçları olan en önemli rehber, </w:t>
                      </w:r>
                      <w:r w:rsidRPr="003E18B4">
                        <w:rPr>
                          <w:b/>
                          <w:sz w:val="26"/>
                          <w:szCs w:val="26"/>
                          <w:u w:val="single"/>
                        </w:rPr>
                        <w:t>net sinyaller</w:t>
                      </w:r>
                      <w:r w:rsidRPr="003E18B4">
                        <w:rPr>
                          <w:sz w:val="26"/>
                          <w:szCs w:val="26"/>
                        </w:rPr>
                        <w:t xml:space="preserve">dir. Çizilen sınırlar </w:t>
                      </w:r>
                      <w:r w:rsidRPr="007F4BC5">
                        <w:rPr>
                          <w:b/>
                          <w:sz w:val="26"/>
                          <w:szCs w:val="26"/>
                        </w:rPr>
                        <w:t>anlaşılır</w:t>
                      </w:r>
                      <w:r w:rsidRPr="003E18B4">
                        <w:rPr>
                          <w:sz w:val="26"/>
                          <w:szCs w:val="26"/>
                        </w:rPr>
                        <w:t xml:space="preserve"> ve </w:t>
                      </w:r>
                      <w:r w:rsidRPr="007F4BC5">
                        <w:rPr>
                          <w:b/>
                          <w:sz w:val="26"/>
                          <w:szCs w:val="26"/>
                        </w:rPr>
                        <w:t>tutarlı</w:t>
                      </w:r>
                      <w:r w:rsidRPr="003E18B4">
                        <w:rPr>
                          <w:sz w:val="26"/>
                          <w:szCs w:val="26"/>
                        </w:rPr>
                        <w:t xml:space="preserve"> olduğu sürece, çocuklar için onları anlamak ve uygulamak kolay olacaktır. </w:t>
                      </w:r>
                    </w:p>
                    <w:p w:rsidR="00917345" w:rsidRPr="002F32AB" w:rsidRDefault="00917345" w:rsidP="00917345">
                      <w:pPr>
                        <w:pStyle w:val="NormalWeb"/>
                        <w:ind w:firstLine="708"/>
                        <w:jc w:val="both"/>
                        <w:rPr>
                          <w:i/>
                          <w:sz w:val="26"/>
                          <w:szCs w:val="26"/>
                        </w:rPr>
                      </w:pPr>
                      <w:r w:rsidRPr="003E18B4">
                        <w:rPr>
                          <w:sz w:val="26"/>
                          <w:szCs w:val="26"/>
                        </w:rPr>
                        <w:t>Çocuklar, çevreleriyle olan ilişkilerinde nerede durmaları gerektiğini deneyimleyerek öğrenirler. Zaman içinde yaşadıklarından çıkarımlarda bulunarak, yetişkinlerin güç ve kontrollerinin derecesini belirlerler. Bunun için de takip ettikleri yol oldukça etkilidir: “Yapmak istediklerini yap ve izle”.   Çocukların hepsi, yeterlilik</w:t>
                      </w:r>
                      <w:r>
                        <w:rPr>
                          <w:sz w:val="26"/>
                          <w:szCs w:val="26"/>
                        </w:rPr>
                        <w:t>lerini</w:t>
                      </w:r>
                      <w:r w:rsidRPr="003E18B4">
                        <w:rPr>
                          <w:sz w:val="26"/>
                          <w:szCs w:val="26"/>
                        </w:rPr>
                        <w:t xml:space="preserve"> fark etmek ve var olanın üzerine çıkarabilmek </w:t>
                      </w:r>
                      <w:proofErr w:type="gramStart"/>
                      <w:r w:rsidRPr="003E18B4">
                        <w:rPr>
                          <w:sz w:val="26"/>
                          <w:szCs w:val="26"/>
                        </w:rPr>
                        <w:t>için,  kendi</w:t>
                      </w:r>
                      <w:proofErr w:type="gramEnd"/>
                      <w:r w:rsidRPr="003E18B4">
                        <w:rPr>
                          <w:sz w:val="26"/>
                          <w:szCs w:val="26"/>
                        </w:rPr>
                        <w:t xml:space="preserve"> yaşamlarına ait </w:t>
                      </w:r>
                      <w:r w:rsidRPr="003E18B4">
                        <w:rPr>
                          <w:b/>
                          <w:sz w:val="26"/>
                          <w:szCs w:val="26"/>
                        </w:rPr>
                        <w:t>özgürlük</w:t>
                      </w:r>
                      <w:r w:rsidRPr="003E18B4">
                        <w:rPr>
                          <w:sz w:val="26"/>
                          <w:szCs w:val="26"/>
                        </w:rPr>
                        <w:t xml:space="preserve">, </w:t>
                      </w:r>
                      <w:r w:rsidRPr="003E18B4">
                        <w:rPr>
                          <w:b/>
                          <w:sz w:val="26"/>
                          <w:szCs w:val="26"/>
                        </w:rPr>
                        <w:t>güç</w:t>
                      </w:r>
                      <w:r w:rsidRPr="003E18B4">
                        <w:rPr>
                          <w:sz w:val="26"/>
                          <w:szCs w:val="26"/>
                        </w:rPr>
                        <w:t xml:space="preserve"> ve </w:t>
                      </w:r>
                      <w:r w:rsidRPr="003E18B4">
                        <w:rPr>
                          <w:b/>
                          <w:sz w:val="26"/>
                          <w:szCs w:val="26"/>
                        </w:rPr>
                        <w:t>kontrol</w:t>
                      </w:r>
                      <w:r w:rsidRPr="003E18B4">
                        <w:rPr>
                          <w:sz w:val="26"/>
                          <w:szCs w:val="26"/>
                        </w:rPr>
                        <w:t xml:space="preserve">e ihtiyaç duyarlar. </w:t>
                      </w:r>
                      <w:r w:rsidRPr="00015351">
                        <w:rPr>
                          <w:b/>
                          <w:sz w:val="26"/>
                          <w:szCs w:val="26"/>
                        </w:rPr>
                        <w:t xml:space="preserve">Yeni doğan </w:t>
                      </w:r>
                      <w:r>
                        <w:rPr>
                          <w:b/>
                          <w:sz w:val="26"/>
                          <w:szCs w:val="26"/>
                        </w:rPr>
                        <w:t xml:space="preserve">döneminden başlayarak çizilen </w:t>
                      </w:r>
                      <w:r w:rsidRPr="00015351">
                        <w:rPr>
                          <w:b/>
                          <w:sz w:val="26"/>
                          <w:szCs w:val="26"/>
                        </w:rPr>
                        <w:t>sınırlar, çocuğa ihtiyaç duyduğu özgürlük, güç ve kontrol imkânını sağlar.</w:t>
                      </w:r>
                      <w:r w:rsidRPr="003E18B4">
                        <w:rPr>
                          <w:sz w:val="26"/>
                          <w:szCs w:val="26"/>
                        </w:rPr>
                        <w:t xml:space="preserve"> </w:t>
                      </w:r>
                      <w:r>
                        <w:rPr>
                          <w:sz w:val="26"/>
                          <w:szCs w:val="26"/>
                        </w:rPr>
                        <w:t>S</w:t>
                      </w:r>
                      <w:r>
                        <w:rPr>
                          <w:b/>
                          <w:sz w:val="26"/>
                          <w:szCs w:val="26"/>
                        </w:rPr>
                        <w:t>ınırların genel hatlarını</w:t>
                      </w:r>
                      <w:r w:rsidRPr="003E18B4">
                        <w:rPr>
                          <w:b/>
                          <w:sz w:val="26"/>
                          <w:szCs w:val="26"/>
                        </w:rPr>
                        <w:t xml:space="preserve"> ebeveyn belirlemekle birlikte, çocuğun kişilik özellikleri; sı</w:t>
                      </w:r>
                      <w:r>
                        <w:rPr>
                          <w:b/>
                          <w:sz w:val="26"/>
                          <w:szCs w:val="26"/>
                        </w:rPr>
                        <w:t>nırların şekillendirilmesinde</w:t>
                      </w:r>
                      <w:r w:rsidRPr="003E18B4">
                        <w:rPr>
                          <w:b/>
                          <w:sz w:val="26"/>
                          <w:szCs w:val="26"/>
                        </w:rPr>
                        <w:t xml:space="preserve"> önemli bir etkendir. Ayrıca, her yaş için yeniden ayarlanmalıdır.</w:t>
                      </w:r>
                      <w:r w:rsidRPr="003E18B4">
                        <w:rPr>
                          <w:sz w:val="26"/>
                          <w:szCs w:val="26"/>
                        </w:rPr>
                        <w:t xml:space="preserve"> </w:t>
                      </w:r>
                      <w:r w:rsidRPr="002F32AB">
                        <w:rPr>
                          <w:b/>
                          <w:i/>
                          <w:sz w:val="26"/>
                          <w:szCs w:val="26"/>
                          <w:u w:val="single"/>
                        </w:rPr>
                        <w:t xml:space="preserve">Belirlenen sınırlar, esnek ama gevşek olmayan; belirli ama tartışılamaz </w:t>
                      </w:r>
                      <w:proofErr w:type="gramStart"/>
                      <w:r w:rsidRPr="002F32AB">
                        <w:rPr>
                          <w:b/>
                          <w:i/>
                          <w:sz w:val="26"/>
                          <w:szCs w:val="26"/>
                          <w:u w:val="single"/>
                        </w:rPr>
                        <w:t>olmayan;</w:t>
                      </w:r>
                      <w:proofErr w:type="gramEnd"/>
                      <w:r w:rsidRPr="002F32AB">
                        <w:rPr>
                          <w:b/>
                          <w:i/>
                          <w:sz w:val="26"/>
                          <w:szCs w:val="26"/>
                          <w:u w:val="single"/>
                        </w:rPr>
                        <w:t xml:space="preserve"> tutarlı ama gerektiğinde değişebilir; zorlayacak ama incitmeyecek ve örselemeyecek nitelikte olmalıdır.</w:t>
                      </w:r>
                    </w:p>
                    <w:p w:rsidR="00917345" w:rsidRDefault="00917345" w:rsidP="002F32AB">
                      <w:pPr>
                        <w:pStyle w:val="NormalWeb"/>
                        <w:ind w:firstLine="708"/>
                        <w:jc w:val="both"/>
                        <w:rPr>
                          <w:sz w:val="26"/>
                          <w:szCs w:val="26"/>
                        </w:rPr>
                      </w:pPr>
                      <w:r w:rsidRPr="003E18B4">
                        <w:rPr>
                          <w:b/>
                          <w:sz w:val="26"/>
                          <w:szCs w:val="26"/>
                        </w:rPr>
                        <w:t>Sınırlar güven verir</w:t>
                      </w:r>
                      <w:r w:rsidRPr="003E18B4">
                        <w:rPr>
                          <w:sz w:val="26"/>
                          <w:szCs w:val="26"/>
                        </w:rPr>
                        <w:t xml:space="preserve"> </w:t>
                      </w:r>
                      <w:r>
                        <w:rPr>
                          <w:sz w:val="26"/>
                          <w:szCs w:val="26"/>
                        </w:rPr>
                        <w:t>ve çocuklarımız</w:t>
                      </w:r>
                      <w:r w:rsidRPr="003E18B4">
                        <w:rPr>
                          <w:sz w:val="26"/>
                          <w:szCs w:val="26"/>
                        </w:rPr>
                        <w:t xml:space="preserve"> güvende hissetmelerini sağlayacak sınırları çizmemizi ve belirlediğimiz sınırları korumada kararlı olmamızı beklerler. </w:t>
                      </w:r>
                      <w:r>
                        <w:rPr>
                          <w:sz w:val="26"/>
                          <w:szCs w:val="26"/>
                        </w:rPr>
                        <w:t>Sınırlarını</w:t>
                      </w:r>
                      <w:r w:rsidRPr="003E18B4">
                        <w:rPr>
                          <w:sz w:val="26"/>
                          <w:szCs w:val="26"/>
                        </w:rPr>
                        <w:t xml:space="preserve"> </w:t>
                      </w:r>
                      <w:r>
                        <w:rPr>
                          <w:sz w:val="26"/>
                          <w:szCs w:val="26"/>
                        </w:rPr>
                        <w:t>bildikleri</w:t>
                      </w:r>
                      <w:r w:rsidRPr="003E18B4">
                        <w:rPr>
                          <w:sz w:val="26"/>
                          <w:szCs w:val="26"/>
                        </w:rPr>
                        <w:t xml:space="preserve"> alanlarda kendilerini güvende hissederler. Çünkü sınırı nereden ve nasıl zorlarsa ne ile karşılaşacağını bilir. O yüzden gereksiz hamleler yapmaz. </w:t>
                      </w:r>
                      <w:r>
                        <w:rPr>
                          <w:sz w:val="26"/>
                          <w:szCs w:val="26"/>
                        </w:rPr>
                        <w:t xml:space="preserve">Örneğin pencereden sarkan çocuğumuza neden sarkmaması gerektiğini anlatırken bir cetveli masanın kenarına koyup dengeyi kaybettiği takdirde yere düşeceğini göstermek, kendisinin de neden sarkmaması gerektiği konusunda somut bir örnek olacaktır. </w:t>
                      </w:r>
                      <w:r w:rsidRPr="003E18B4">
                        <w:rPr>
                          <w:sz w:val="26"/>
                          <w:szCs w:val="26"/>
                        </w:rPr>
                        <w:t>Böyle</w:t>
                      </w:r>
                      <w:r>
                        <w:rPr>
                          <w:sz w:val="26"/>
                          <w:szCs w:val="26"/>
                        </w:rPr>
                        <w:t xml:space="preserve"> davranarak</w:t>
                      </w:r>
                      <w:r w:rsidRPr="003E18B4">
                        <w:rPr>
                          <w:sz w:val="26"/>
                          <w:szCs w:val="26"/>
                        </w:rPr>
                        <w:t xml:space="preserve">, çocuğa ana-babalık konusunda </w:t>
                      </w:r>
                      <w:r w:rsidRPr="00F72119">
                        <w:rPr>
                          <w:b/>
                          <w:sz w:val="26"/>
                          <w:szCs w:val="26"/>
                        </w:rPr>
                        <w:t>yetkin</w:t>
                      </w:r>
                      <w:r w:rsidRPr="003E18B4">
                        <w:rPr>
                          <w:sz w:val="26"/>
                          <w:szCs w:val="26"/>
                        </w:rPr>
                        <w:t xml:space="preserve"> olduğumuz mesajını da vermiş oluruz ki; bu çok önem</w:t>
                      </w:r>
                      <w:r>
                        <w:rPr>
                          <w:sz w:val="26"/>
                          <w:szCs w:val="26"/>
                        </w:rPr>
                        <w:t>li bir hediyedir. Her konuda destek alabileceğini bildiği birilerinin olması çocuğu</w:t>
                      </w:r>
                      <w:r w:rsidRPr="003E18B4">
                        <w:rPr>
                          <w:sz w:val="26"/>
                          <w:szCs w:val="26"/>
                        </w:rPr>
                        <w:t xml:space="preserve"> çok iyi hissettirir.</w:t>
                      </w:r>
                      <w:r>
                        <w:rPr>
                          <w:sz w:val="26"/>
                          <w:szCs w:val="26"/>
                        </w:rPr>
                        <w:t xml:space="preserve"> </w:t>
                      </w:r>
                      <w:r w:rsidRPr="003E18B4">
                        <w:rPr>
                          <w:sz w:val="26"/>
                          <w:szCs w:val="26"/>
                        </w:rPr>
                        <w:t xml:space="preserve">Çizdiğimiz sınırların geniş, gevşek ve belirsiz olması, bir anlamda sınır olmaması anlamına gelir. </w:t>
                      </w:r>
                      <w:r>
                        <w:rPr>
                          <w:sz w:val="26"/>
                          <w:szCs w:val="26"/>
                        </w:rPr>
                        <w:t>B</w:t>
                      </w:r>
                      <w:r w:rsidRPr="003E18B4">
                        <w:rPr>
                          <w:sz w:val="26"/>
                          <w:szCs w:val="26"/>
                        </w:rPr>
                        <w:t>u koşullarda çocuk, neyi, ne zaman, nasıl ve ne için yaptığını ya da ya</w:t>
                      </w:r>
                      <w:r>
                        <w:rPr>
                          <w:sz w:val="26"/>
                          <w:szCs w:val="26"/>
                        </w:rPr>
                        <w:t>pması gerektiğini bilmediğinden</w:t>
                      </w:r>
                      <w:r w:rsidRPr="003E18B4">
                        <w:rPr>
                          <w:sz w:val="26"/>
                          <w:szCs w:val="26"/>
                        </w:rPr>
                        <w:t xml:space="preserve">, gerçek yaşama dair işe yarar deneyimler elde edememektedir. </w:t>
                      </w:r>
                      <w:r>
                        <w:rPr>
                          <w:sz w:val="26"/>
                          <w:szCs w:val="26"/>
                        </w:rPr>
                        <w:t xml:space="preserve">Örneğin, her yemek hazırlandığında sofraya gelmesi için 5 kez O’na seslenmek yerine, birlikte yemek yemeyi neden önemsediğinizi belirtip 2. hatırlatma sonrası hala gelmiyorsa sofrayı kaldırmak daha net bir mesaj olacaktır. Ayrıca </w:t>
                      </w:r>
                      <w:r w:rsidRPr="003E18B4">
                        <w:rPr>
                          <w:sz w:val="26"/>
                          <w:szCs w:val="26"/>
                        </w:rPr>
                        <w:t>kendi sınırlarının nerede</w:t>
                      </w:r>
                      <w:r>
                        <w:rPr>
                          <w:sz w:val="26"/>
                          <w:szCs w:val="26"/>
                        </w:rPr>
                        <w:t xml:space="preserve"> bitmesi gerektiğini bilemeyen çocuklar</w:t>
                      </w:r>
                      <w:r w:rsidRPr="003E18B4">
                        <w:rPr>
                          <w:sz w:val="26"/>
                          <w:szCs w:val="26"/>
                        </w:rPr>
                        <w:t xml:space="preserve"> </w:t>
                      </w:r>
                      <w:r>
                        <w:rPr>
                          <w:sz w:val="26"/>
                          <w:szCs w:val="26"/>
                        </w:rPr>
                        <w:t xml:space="preserve">arkadaş </w:t>
                      </w:r>
                      <w:r w:rsidRPr="003E18B4">
                        <w:rPr>
                          <w:sz w:val="26"/>
                          <w:szCs w:val="26"/>
                        </w:rPr>
                        <w:t>ilişkiler</w:t>
                      </w:r>
                      <w:r>
                        <w:rPr>
                          <w:sz w:val="26"/>
                          <w:szCs w:val="26"/>
                        </w:rPr>
                        <w:t>in</w:t>
                      </w:r>
                      <w:r w:rsidRPr="003E18B4">
                        <w:rPr>
                          <w:sz w:val="26"/>
                          <w:szCs w:val="26"/>
                        </w:rPr>
                        <w:t>de</w:t>
                      </w:r>
                      <w:r>
                        <w:rPr>
                          <w:sz w:val="26"/>
                          <w:szCs w:val="26"/>
                        </w:rPr>
                        <w:t xml:space="preserve"> de</w:t>
                      </w:r>
                      <w:r w:rsidRPr="003E18B4">
                        <w:rPr>
                          <w:sz w:val="26"/>
                          <w:szCs w:val="26"/>
                        </w:rPr>
                        <w:t xml:space="preserve"> </w:t>
                      </w:r>
                      <w:r>
                        <w:rPr>
                          <w:sz w:val="26"/>
                          <w:szCs w:val="26"/>
                        </w:rPr>
                        <w:t>tutarlı olamamakta,</w:t>
                      </w:r>
                      <w:r w:rsidRPr="003E18B4">
                        <w:rPr>
                          <w:sz w:val="26"/>
                          <w:szCs w:val="26"/>
                        </w:rPr>
                        <w:t xml:space="preserve"> başkalarının özgür</w:t>
                      </w:r>
                      <w:r>
                        <w:rPr>
                          <w:sz w:val="26"/>
                          <w:szCs w:val="26"/>
                        </w:rPr>
                        <w:t>lüğünü göz ardı edebilmekte ve s</w:t>
                      </w:r>
                      <w:r w:rsidRPr="003E18B4">
                        <w:rPr>
                          <w:sz w:val="26"/>
                          <w:szCs w:val="26"/>
                        </w:rPr>
                        <w:t xml:space="preserve">orumluluk </w:t>
                      </w:r>
                      <w:r>
                        <w:rPr>
                          <w:sz w:val="26"/>
                          <w:szCs w:val="26"/>
                        </w:rPr>
                        <w:t xml:space="preserve">bilinci konusunda da zayıf olmaktadırlar. Kaybettiği ya da zarar verdiği bir eşyasının yenisi hemen yerine gelen çocuğun, bir arkadaşının eşyasına zarar verdiğinde aldığı tepkiye şaşırması çok </w:t>
                      </w:r>
                      <w:proofErr w:type="spellStart"/>
                      <w:proofErr w:type="gramStart"/>
                      <w:r>
                        <w:rPr>
                          <w:sz w:val="26"/>
                          <w:szCs w:val="26"/>
                        </w:rPr>
                        <w:t>doğaldır.Aynı</w:t>
                      </w:r>
                      <w:proofErr w:type="spellEnd"/>
                      <w:proofErr w:type="gramEnd"/>
                      <w:r>
                        <w:rPr>
                          <w:sz w:val="26"/>
                          <w:szCs w:val="26"/>
                        </w:rPr>
                        <w:t xml:space="preserve"> şekilde s</w:t>
                      </w:r>
                      <w:r w:rsidRPr="003E18B4">
                        <w:rPr>
                          <w:sz w:val="26"/>
                          <w:szCs w:val="26"/>
                        </w:rPr>
                        <w:t xml:space="preserve">ınırların çok katı, tartışılamaz ve değiştirilemez olduğu ailelerde de sıkıntı yaşanır. Bu tarz ailelerde çocuklara yeni yollar deneme ve araştırma için gereken özgürlük verilmemekte ve öğrenme için gereken zeminler engellenmektedir. </w:t>
                      </w:r>
                      <w:r>
                        <w:rPr>
                          <w:sz w:val="26"/>
                          <w:szCs w:val="26"/>
                        </w:rPr>
                        <w:t xml:space="preserve">Sürekli “şu saatte yatacaksın, şuraya gidemezsin, bunu yapamazsın” yönergelerini duymaya alışan çocuk iki türlü davranış sergiler ya her şeye boyun eğer ya da </w:t>
                      </w:r>
                      <w:proofErr w:type="gramStart"/>
                      <w:r>
                        <w:rPr>
                          <w:sz w:val="26"/>
                          <w:szCs w:val="26"/>
                        </w:rPr>
                        <w:t>isyankar</w:t>
                      </w:r>
                      <w:proofErr w:type="gramEnd"/>
                      <w:r>
                        <w:rPr>
                          <w:sz w:val="26"/>
                          <w:szCs w:val="26"/>
                        </w:rPr>
                        <w:t xml:space="preserve"> olur. Bunun yerine gerekçelerini açıklayarak yapabileceklerini ve yapamayacaklarını dile getirmek, yeri geldiğinde de esneklik yaratmak uygun </w:t>
                      </w:r>
                      <w:proofErr w:type="spellStart"/>
                      <w:proofErr w:type="gramStart"/>
                      <w:r>
                        <w:rPr>
                          <w:sz w:val="26"/>
                          <w:szCs w:val="26"/>
                        </w:rPr>
                        <w:t>olacaktır.</w:t>
                      </w:r>
                      <w:r w:rsidRPr="003E18B4">
                        <w:rPr>
                          <w:b/>
                          <w:sz w:val="26"/>
                          <w:szCs w:val="26"/>
                        </w:rPr>
                        <w:t>Çocukların</w:t>
                      </w:r>
                      <w:proofErr w:type="spellEnd"/>
                      <w:proofErr w:type="gramEnd"/>
                      <w:r w:rsidRPr="003E18B4">
                        <w:rPr>
                          <w:b/>
                          <w:sz w:val="26"/>
                          <w:szCs w:val="26"/>
                        </w:rPr>
                        <w:t xml:space="preserve"> uygun yaşam becerileri geliştirebilmeler</w:t>
                      </w:r>
                      <w:r>
                        <w:rPr>
                          <w:b/>
                          <w:sz w:val="26"/>
                          <w:szCs w:val="26"/>
                        </w:rPr>
                        <w:t xml:space="preserve">i ve sorumluluk sahibi </w:t>
                      </w:r>
                      <w:r w:rsidRPr="003E18B4">
                        <w:rPr>
                          <w:b/>
                          <w:sz w:val="26"/>
                          <w:szCs w:val="26"/>
                        </w:rPr>
                        <w:t>olabilmeleri için; açık, dengeli, tutarlı ve net kurallara ihtiyaçları vardır</w:t>
                      </w:r>
                      <w:r w:rsidRPr="003E18B4">
                        <w:rPr>
                          <w:sz w:val="26"/>
                          <w:szCs w:val="26"/>
                        </w:rPr>
                        <w:t xml:space="preserve">. Dengeli sınırlar, </w:t>
                      </w:r>
                      <w:r>
                        <w:rPr>
                          <w:sz w:val="26"/>
                          <w:szCs w:val="26"/>
                        </w:rPr>
                        <w:t>s</w:t>
                      </w:r>
                      <w:r w:rsidRPr="003E18B4">
                        <w:rPr>
                          <w:sz w:val="26"/>
                          <w:szCs w:val="26"/>
                        </w:rPr>
                        <w:t xml:space="preserve">ınama ihtiyaçlarını azaltır, isyankârlığı engeller ve sorumluluk duygusu </w:t>
                      </w:r>
                      <w:r w:rsidR="002F32AB">
                        <w:rPr>
                          <w:sz w:val="26"/>
                          <w:szCs w:val="26"/>
                        </w:rPr>
                        <w:t>kazanımına yardımcı olur.</w:t>
                      </w:r>
                    </w:p>
                    <w:p w:rsidR="00917345" w:rsidRDefault="00917345" w:rsidP="00917345">
                      <w:pPr>
                        <w:spacing w:after="60" w:line="240" w:lineRule="auto"/>
                        <w:ind w:left="284"/>
                        <w:rPr>
                          <w:rFonts w:ascii="Times New Roman" w:hAnsi="Times New Roman" w:cs="Times New Roman"/>
                          <w:b/>
                          <w:bCs/>
                          <w:i/>
                          <w:noProof/>
                          <w:sz w:val="24"/>
                          <w:szCs w:val="24"/>
                          <w:u w:val="single"/>
                        </w:rPr>
                      </w:pPr>
                    </w:p>
                    <w:p w:rsidR="00917345" w:rsidRPr="00DD2D31" w:rsidRDefault="00917345" w:rsidP="00917345">
                      <w:pPr>
                        <w:spacing w:line="240" w:lineRule="auto"/>
                        <w:ind w:left="568" w:hanging="284"/>
                        <w:rPr>
                          <w:sz w:val="24"/>
                          <w:szCs w:val="24"/>
                        </w:rPr>
                      </w:pPr>
                    </w:p>
                    <w:p w:rsidR="00B13C36" w:rsidRDefault="00B13C36" w:rsidP="00B13C36"/>
                  </w:txbxContent>
                </v:textbox>
              </v:shape>
            </w:pict>
          </w:r>
          <w:r>
            <w:rPr>
              <w:noProof/>
            </w:rPr>
            <w:pict>
              <v:group id="_x0000_s1028" style="position:absolute;margin-left:30.25pt;margin-top:462.55pt;width:207.35pt;height:3.55pt;flip:y;z-index:251661312;mso-width-percent:350;mso-left-percent:50;mso-top-percent:50;mso-position-horizontal-relative:page;mso-position-vertical-relative:page;mso-width-percent:350;mso-left-percent:50;mso-top-percent:50" coordorigin="353,370" coordsize="4623,7108" o:allowincell="f">
                <v:rect id="_x0000_s1029"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29" inset=".72pt,7.2pt,.72pt,7.2pt">
                    <w:txbxContent>
                      <w:sdt>
                        <w:sdtPr>
                          <w:rPr>
                            <w:rFonts w:asciiTheme="majorHAnsi" w:eastAsiaTheme="majorEastAsia" w:hAnsiTheme="majorHAnsi" w:cstheme="majorBidi"/>
                            <w:sz w:val="36"/>
                            <w:szCs w:val="36"/>
                          </w:rPr>
                          <w:alias w:val="Yazar"/>
                          <w:id w:val="263263694"/>
                          <w:dataBinding w:prefixMappings="xmlns:ns0='http://schemas.openxmlformats.org/package/2006/metadata/core-properties' xmlns:ns1='http://purl.org/dc/elements/1.1/'" w:xpath="/ns0:coreProperties[1]/ns1:creator[1]" w:storeItemID="{6C3C8BC8-F283-45AE-878A-BAB7291924A1}"/>
                          <w:text/>
                        </w:sdtPr>
                        <w:sdtContent>
                          <w:p w:rsidR="00785B7A" w:rsidRDefault="00785B7A">
                            <w:pPr>
                              <w:pStyle w:val="AralkYok"/>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User</w:t>
                            </w:r>
                          </w:p>
                        </w:sdtContent>
                      </w:sdt>
                    </w:txbxContent>
                  </v:textbox>
                </v:rect>
                <v:rect id="_x0000_s1030"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030" inset=".72pt,7.2pt,.72pt,7.2pt">
                    <w:txbxContent>
                      <w:sdt>
                        <w:sdtPr>
                          <w:rPr>
                            <w:b/>
                            <w:bCs/>
                            <w:color w:val="72A376" w:themeColor="accent1"/>
                            <w:sz w:val="100"/>
                            <w:szCs w:val="100"/>
                          </w:rPr>
                          <w:alias w:val="Yıl"/>
                          <w:id w:val="263263695"/>
                          <w:showingPlcHdr/>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p w:rsidR="00785B7A" w:rsidRDefault="00785B7A">
                            <w:pPr>
                              <w:pStyle w:val="AralkYok"/>
                              <w:jc w:val="right"/>
                              <w:rPr>
                                <w:b/>
                                <w:bCs/>
                                <w:color w:val="72A376" w:themeColor="accent1"/>
                                <w:sz w:val="100"/>
                                <w:szCs w:val="100"/>
                              </w:rPr>
                            </w:pPr>
                            <w:r>
                              <w:rPr>
                                <w:b/>
                                <w:bCs/>
                                <w:color w:val="72A376" w:themeColor="accent1"/>
                                <w:sz w:val="100"/>
                                <w:szCs w:val="100"/>
                              </w:rPr>
                              <w:t>[Yıl]</w:t>
                            </w:r>
                          </w:p>
                        </w:sdtContent>
                      </w:sdt>
                    </w:txbxContent>
                  </v:textbox>
                </v:rect>
                <v:rect id="_x0000_s1031"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31" inset=".72pt,7.2pt,.72pt,7.2pt">
                    <w:txbxContent>
                      <w:p w:rsidR="00785B7A" w:rsidRDefault="00785B7A">
                        <w:pPr>
                          <w:pStyle w:val="AralkYok"/>
                          <w:jc w:val="right"/>
                          <w:rPr>
                            <w:rFonts w:asciiTheme="majorHAnsi" w:eastAsiaTheme="majorEastAsia" w:hAnsiTheme="majorHAnsi" w:cstheme="majorBidi"/>
                            <w:b/>
                            <w:bCs/>
                            <w:sz w:val="48"/>
                            <w:szCs w:val="48"/>
                          </w:rPr>
                        </w:pPr>
                      </w:p>
                    </w:txbxContent>
                  </v:textbox>
                </v:rect>
                <w10:wrap anchorx="page" anchory="page"/>
              </v:group>
            </w:pict>
          </w:r>
          <w:r w:rsidR="00785B7A">
            <w:rPr>
              <w:rFonts w:ascii="Comic Sans MS" w:eastAsia="Times New Roman" w:hAnsi="Comic Sans MS" w:cs="Times New Roman"/>
              <w:b/>
              <w:bCs/>
              <w:color w:val="FF0000"/>
              <w:kern w:val="28"/>
              <w:sz w:val="38"/>
              <w:szCs w:val="38"/>
              <w:lang w:eastAsia="tr-TR"/>
            </w:rPr>
            <w:br w:type="page"/>
          </w:r>
        </w:p>
      </w:sdtContent>
    </w:sdt>
    <w:p w:rsidR="00833C5E" w:rsidRDefault="008E220F">
      <w:r>
        <w:rPr>
          <w:rFonts w:ascii="Times New Roman" w:hAnsi="Times New Roman"/>
          <w:sz w:val="24"/>
          <w:szCs w:val="24"/>
        </w:rPr>
        <w:lastRenderedPageBreak/>
        <w:pict>
          <v:shape id="_x0000_s1026" type="#_x0000_t202" style="position:absolute;margin-left:-76.25pt;margin-top:-63pt;width:611.4pt;height:846pt;z-index:251658240" strokecolor="#cce6cc" insetpen="t" o:cliptowrap="t">
            <v:fill color2="fill darken(118)" rotate="t" method="linear sigma" focus="50%" type="gradient"/>
            <v:textbox style="mso-column-margin:2mm">
              <w:txbxContent>
                <w:p w:rsidR="00785B7A" w:rsidRDefault="00785B7A" w:rsidP="00880E51">
                  <w:pPr>
                    <w:pStyle w:val="Balk2"/>
                    <w:widowControl w:val="0"/>
                    <w:ind w:right="283"/>
                    <w:rPr>
                      <w:rFonts w:ascii="Arial" w:hAnsi="Arial" w:cs="Arial"/>
                      <w:color w:val="FF0000"/>
                    </w:rPr>
                  </w:pPr>
                </w:p>
                <w:p w:rsidR="00813255" w:rsidRDefault="00813255" w:rsidP="00880E51">
                  <w:pPr>
                    <w:pStyle w:val="Balk2"/>
                    <w:widowControl w:val="0"/>
                    <w:ind w:right="283"/>
                    <w:rPr>
                      <w:rFonts w:ascii="Arial" w:hAnsi="Arial" w:cs="Arial"/>
                      <w:color w:val="FF0000"/>
                    </w:rPr>
                  </w:pPr>
                </w:p>
                <w:p w:rsidR="00E4576E" w:rsidRPr="002F32AB" w:rsidRDefault="002F32AB" w:rsidP="00880E51">
                  <w:pPr>
                    <w:pStyle w:val="NormalWeb"/>
                    <w:ind w:right="283"/>
                    <w:jc w:val="both"/>
                    <w:rPr>
                      <w:b/>
                      <w:color w:val="FF0000"/>
                      <w:sz w:val="36"/>
                      <w:szCs w:val="36"/>
                    </w:rPr>
                  </w:pPr>
                  <w:r>
                    <w:rPr>
                      <w:b/>
                      <w:i/>
                      <w:color w:val="FF0000"/>
                      <w:sz w:val="36"/>
                      <w:szCs w:val="36"/>
                    </w:rPr>
                    <w:t xml:space="preserve">               </w:t>
                  </w:r>
                  <w:r w:rsidR="00E4576E" w:rsidRPr="002F32AB">
                    <w:rPr>
                      <w:b/>
                      <w:i/>
                      <w:color w:val="FF0000"/>
                      <w:sz w:val="36"/>
                      <w:szCs w:val="36"/>
                    </w:rPr>
                    <w:t>Anne Babalar Neden Sınır Koymakta Zorlanırlar?</w:t>
                  </w:r>
                  <w:r w:rsidR="00E4576E" w:rsidRPr="002F32AB">
                    <w:rPr>
                      <w:b/>
                      <w:color w:val="FF0000"/>
                      <w:sz w:val="36"/>
                      <w:szCs w:val="36"/>
                    </w:rPr>
                    <w:t xml:space="preserve"> </w:t>
                  </w:r>
                </w:p>
                <w:p w:rsidR="00E4576E" w:rsidRDefault="00E4576E" w:rsidP="00880E51">
                  <w:pPr>
                    <w:pStyle w:val="NormalWeb"/>
                    <w:ind w:right="283"/>
                    <w:jc w:val="both"/>
                    <w:rPr>
                      <w:sz w:val="26"/>
                      <w:szCs w:val="26"/>
                    </w:rPr>
                  </w:pPr>
                  <w:r>
                    <w:rPr>
                      <w:sz w:val="26"/>
                      <w:szCs w:val="26"/>
                    </w:rPr>
                    <w:t>Sınır koymanın önemini vurguladık, fakat ne oluyor da sınır koymakta zorlanıyoruz? Bunun birçok nedeni olabilir. Her şeyden evvel günümüz yaşam tarzının etkisi olabilir. Herkes olabildiğince çabuk her şeye sahip olmak istiyor, tüketim adeta bir ritüele dönüştü. Haliyle bu hızlı değişimden çocuklar da nasibini almaktadır.</w:t>
                  </w:r>
                </w:p>
                <w:p w:rsidR="00E4576E" w:rsidRDefault="00E4576E" w:rsidP="00880E51">
                  <w:pPr>
                    <w:pStyle w:val="NormalWeb"/>
                    <w:ind w:right="283" w:firstLine="708"/>
                    <w:jc w:val="both"/>
                    <w:rPr>
                      <w:sz w:val="26"/>
                      <w:szCs w:val="26"/>
                    </w:rPr>
                  </w:pPr>
                  <w:r>
                    <w:rPr>
                      <w:sz w:val="26"/>
                      <w:szCs w:val="26"/>
                    </w:rPr>
                    <w:t>Anne babaların çocukluklarından kalan bastırılmış istekleri ve yetiştirilme tarzları sınır koymalarına etki eder. Yaşadıklarına benzer deneyimleri kendi çocuklarına yaşatmak istememeleri sınır koymalarını engelleyebilir.</w:t>
                  </w:r>
                </w:p>
                <w:p w:rsidR="00E4576E" w:rsidRDefault="00E4576E" w:rsidP="00880E51">
                  <w:pPr>
                    <w:pStyle w:val="NormalWeb"/>
                    <w:ind w:right="283"/>
                    <w:jc w:val="both"/>
                    <w:rPr>
                      <w:sz w:val="26"/>
                      <w:szCs w:val="26"/>
                    </w:rPr>
                  </w:pPr>
                  <w:r>
                    <w:rPr>
                      <w:sz w:val="26"/>
                      <w:szCs w:val="26"/>
                    </w:rPr>
                    <w:t>Anne babaların çocuklarıyla geçirecekleri sınırlı zaman dilimini şefkatli, iyi ilişkiler içinde geçirmek istemeleri sınır koyamamanın önemli bir nedenidir. Ayrıca çocuklarına “yeterince” zaman ayıramıyor olmanın huzursuzluğu ve suçluluk duygusu tutarsız davranmalarına yol açabilir.</w:t>
                  </w:r>
                </w:p>
                <w:p w:rsidR="00E4576E" w:rsidRDefault="00E4576E" w:rsidP="00880E51">
                  <w:pPr>
                    <w:pStyle w:val="NormalWeb"/>
                    <w:ind w:right="283"/>
                    <w:jc w:val="both"/>
                    <w:rPr>
                      <w:sz w:val="26"/>
                      <w:szCs w:val="26"/>
                    </w:rPr>
                  </w:pPr>
                  <w:r>
                    <w:rPr>
                      <w:sz w:val="26"/>
                      <w:szCs w:val="26"/>
                    </w:rPr>
                    <w:t>Çocukların özellikle başkalarının yanında kurallara verdiği öfke tepkisinden anne babalar kendilerini sorumlu tutabiliyorlar. Bu durumda yaşanan suçluluk duygusu sınır koymayı zorlaştırabilir.</w:t>
                  </w:r>
                </w:p>
                <w:p w:rsidR="00E4576E" w:rsidRDefault="00E4576E" w:rsidP="00880E51">
                  <w:pPr>
                    <w:pStyle w:val="NormalWeb"/>
                    <w:ind w:right="283"/>
                    <w:jc w:val="both"/>
                    <w:rPr>
                      <w:b/>
                      <w:i/>
                      <w:sz w:val="28"/>
                      <w:szCs w:val="28"/>
                    </w:rPr>
                  </w:pPr>
                  <w:r>
                    <w:rPr>
                      <w:sz w:val="26"/>
                      <w:szCs w:val="26"/>
                    </w:rPr>
                    <w:t>Çocuk eğitiminde bir şeyleri yanlış yapma kaygısıyla bir kısım anne babanın yaptıklarını çocuklarının tepkileriyle doğrulama ve onaylama ihtiyacı duymaları sınır koymada gerekli kararlılık ve sürekliliği göstermeyi engelleyebilmektedir.</w:t>
                  </w:r>
                </w:p>
                <w:p w:rsidR="00E4576E" w:rsidRPr="002F32AB" w:rsidRDefault="00E4576E" w:rsidP="00880E51">
                  <w:pPr>
                    <w:pStyle w:val="NormalWeb"/>
                    <w:ind w:right="283"/>
                    <w:jc w:val="both"/>
                    <w:rPr>
                      <w:sz w:val="26"/>
                      <w:szCs w:val="26"/>
                    </w:rPr>
                  </w:pPr>
                  <w:r w:rsidRPr="002F32AB">
                    <w:rPr>
                      <w:sz w:val="26"/>
                      <w:szCs w:val="26"/>
                    </w:rPr>
                    <w:t>Hiçbir çocuk dünyaya kullanım kılavuzu ile gelmemektedir. Çocuk yetiştirme konusundaki bilgi eksiklerimiz de doğru sınır koymamızı engeller.</w:t>
                  </w:r>
                </w:p>
                <w:p w:rsidR="00E4576E" w:rsidRPr="002F32AB" w:rsidRDefault="00E4576E" w:rsidP="00880E51">
                  <w:pPr>
                    <w:pStyle w:val="NormalWeb"/>
                    <w:ind w:left="284" w:right="283"/>
                    <w:jc w:val="both"/>
                    <w:rPr>
                      <w:b/>
                      <w:color w:val="FF0000"/>
                      <w:sz w:val="36"/>
                      <w:szCs w:val="36"/>
                    </w:rPr>
                  </w:pPr>
                  <w:r w:rsidRPr="002F32AB">
                    <w:rPr>
                      <w:b/>
                      <w:i/>
                      <w:color w:val="FF0000"/>
                      <w:sz w:val="36"/>
                      <w:szCs w:val="36"/>
                    </w:rPr>
                    <w:t>Sınır Nasıl Konmalıdır?</w:t>
                  </w:r>
                </w:p>
                <w:p w:rsidR="00E4576E" w:rsidRDefault="00E4576E" w:rsidP="00880E51">
                  <w:pPr>
                    <w:pStyle w:val="NormalWeb"/>
                    <w:numPr>
                      <w:ilvl w:val="0"/>
                      <w:numId w:val="1"/>
                    </w:numPr>
                    <w:ind w:right="283"/>
                    <w:jc w:val="both"/>
                    <w:rPr>
                      <w:sz w:val="26"/>
                      <w:szCs w:val="26"/>
                    </w:rPr>
                  </w:pPr>
                  <w:r>
                    <w:rPr>
                      <w:sz w:val="26"/>
                      <w:szCs w:val="26"/>
                    </w:rPr>
                    <w:t>Sıcak, şeffaf, ilgili ve tutarlı bir anne babanın varlığı, en önemli şartlardan biridir. Çocukların, kabul gördükleri, sevildikleri ortamda kuralları kabul etmeleri kolaylaşır.</w:t>
                  </w:r>
                </w:p>
                <w:p w:rsidR="00E4576E" w:rsidRDefault="00E4576E" w:rsidP="00880E51">
                  <w:pPr>
                    <w:pStyle w:val="NormalWeb"/>
                    <w:numPr>
                      <w:ilvl w:val="0"/>
                      <w:numId w:val="1"/>
                    </w:numPr>
                    <w:ind w:right="283"/>
                    <w:jc w:val="both"/>
                    <w:rPr>
                      <w:sz w:val="26"/>
                      <w:szCs w:val="26"/>
                    </w:rPr>
                  </w:pPr>
                  <w:r>
                    <w:rPr>
                      <w:sz w:val="26"/>
                      <w:szCs w:val="26"/>
                    </w:rPr>
                    <w:t>Sınırlar bebeklikten itibaren konmalı ve yaş ilerledikçe yeniden düzenlenmelidir.</w:t>
                  </w:r>
                </w:p>
                <w:p w:rsidR="00E4576E" w:rsidRDefault="00E4576E" w:rsidP="00880E51">
                  <w:pPr>
                    <w:pStyle w:val="NormalWeb"/>
                    <w:numPr>
                      <w:ilvl w:val="0"/>
                      <w:numId w:val="1"/>
                    </w:numPr>
                    <w:ind w:right="283"/>
                    <w:jc w:val="both"/>
                    <w:rPr>
                      <w:sz w:val="26"/>
                      <w:szCs w:val="26"/>
                    </w:rPr>
                  </w:pPr>
                  <w:r>
                    <w:rPr>
                      <w:sz w:val="26"/>
                      <w:szCs w:val="26"/>
                    </w:rPr>
                    <w:t>Sınırlara uymanın önemi çocuklara net ifade edilmelidir.</w:t>
                  </w:r>
                </w:p>
                <w:p w:rsidR="00E4576E" w:rsidRDefault="00E4576E" w:rsidP="00880E51">
                  <w:pPr>
                    <w:pStyle w:val="NormalWeb"/>
                    <w:numPr>
                      <w:ilvl w:val="0"/>
                      <w:numId w:val="1"/>
                    </w:numPr>
                    <w:ind w:right="283"/>
                    <w:jc w:val="both"/>
                    <w:rPr>
                      <w:sz w:val="26"/>
                      <w:szCs w:val="26"/>
                    </w:rPr>
                  </w:pPr>
                  <w:r>
                    <w:rPr>
                      <w:sz w:val="26"/>
                      <w:szCs w:val="26"/>
                    </w:rPr>
                    <w:t>Sınırlar gerektiğinde değişebilir ve esnek olmalıdır.</w:t>
                  </w:r>
                </w:p>
                <w:p w:rsidR="00E4576E" w:rsidRDefault="00E4576E" w:rsidP="00880E51">
                  <w:pPr>
                    <w:pStyle w:val="NormalWeb"/>
                    <w:numPr>
                      <w:ilvl w:val="0"/>
                      <w:numId w:val="1"/>
                    </w:numPr>
                    <w:ind w:right="283"/>
                    <w:jc w:val="both"/>
                    <w:rPr>
                      <w:sz w:val="26"/>
                      <w:szCs w:val="26"/>
                    </w:rPr>
                  </w:pPr>
                  <w:r>
                    <w:rPr>
                      <w:sz w:val="26"/>
                      <w:szCs w:val="26"/>
                    </w:rPr>
                    <w:t>Amaca yönelik sınırlar konmalıdır. Sınır koyacağım diye her şeye “hayır” dememek gerekir.</w:t>
                  </w:r>
                </w:p>
                <w:p w:rsidR="00E4576E" w:rsidRDefault="00E4576E" w:rsidP="00880E51">
                  <w:pPr>
                    <w:pStyle w:val="NormalWeb"/>
                    <w:numPr>
                      <w:ilvl w:val="0"/>
                      <w:numId w:val="1"/>
                    </w:numPr>
                    <w:ind w:right="283"/>
                    <w:jc w:val="both"/>
                    <w:rPr>
                      <w:sz w:val="26"/>
                      <w:szCs w:val="26"/>
                    </w:rPr>
                  </w:pPr>
                  <w:r>
                    <w:rPr>
                      <w:sz w:val="26"/>
                      <w:szCs w:val="26"/>
                    </w:rPr>
                    <w:t>Çizilen sınırlar tutarlı uygulanmalıdır. Sınırların çiğnenebilir olduğunu öğrenen çocuğun her ortamda sınırları zorlaması kaçınılmazdır.</w:t>
                  </w:r>
                </w:p>
                <w:p w:rsidR="00E4576E" w:rsidRDefault="00E4576E" w:rsidP="00880E51">
                  <w:pPr>
                    <w:pStyle w:val="NormalWeb"/>
                    <w:numPr>
                      <w:ilvl w:val="0"/>
                      <w:numId w:val="1"/>
                    </w:numPr>
                    <w:ind w:right="283"/>
                    <w:jc w:val="both"/>
                    <w:rPr>
                      <w:sz w:val="26"/>
                      <w:szCs w:val="26"/>
                    </w:rPr>
                  </w:pPr>
                  <w:r>
                    <w:rPr>
                      <w:sz w:val="26"/>
                      <w:szCs w:val="26"/>
                    </w:rPr>
                    <w:t>Olumsuz davranışların nedeni araştırılmalıdır çünkü her davranışın arkasında bir ihtiyaç, amaç veya sorun yatar.</w:t>
                  </w:r>
                </w:p>
                <w:p w:rsidR="00E4576E" w:rsidRDefault="00E4576E" w:rsidP="00880E51">
                  <w:pPr>
                    <w:pStyle w:val="NormalWeb"/>
                    <w:numPr>
                      <w:ilvl w:val="0"/>
                      <w:numId w:val="1"/>
                    </w:numPr>
                    <w:ind w:right="283"/>
                    <w:jc w:val="both"/>
                    <w:rPr>
                      <w:sz w:val="26"/>
                      <w:szCs w:val="26"/>
                    </w:rPr>
                  </w:pPr>
                  <w:r>
                    <w:rPr>
                      <w:sz w:val="26"/>
                      <w:szCs w:val="26"/>
                    </w:rPr>
                    <w:t>Çocuğa neyi yapamayacağı açıklanırken buna karşılık neleri yapabileceği de belirtilmelidir.</w:t>
                  </w:r>
                </w:p>
                <w:p w:rsidR="00E4576E" w:rsidRDefault="00E4576E" w:rsidP="00880E51">
                  <w:pPr>
                    <w:pStyle w:val="NormalWeb"/>
                    <w:numPr>
                      <w:ilvl w:val="0"/>
                      <w:numId w:val="1"/>
                    </w:numPr>
                    <w:ind w:right="283"/>
                    <w:jc w:val="both"/>
                    <w:rPr>
                      <w:sz w:val="26"/>
                      <w:szCs w:val="26"/>
                    </w:rPr>
                  </w:pPr>
                  <w:r>
                    <w:rPr>
                      <w:sz w:val="26"/>
                      <w:szCs w:val="26"/>
                    </w:rPr>
                    <w:t>Sınırları belirlerken çocukları da işin içine katmak durumu sahiplenmelerini sağlar.</w:t>
                  </w:r>
                </w:p>
                <w:p w:rsidR="00E4576E" w:rsidRDefault="00E4576E" w:rsidP="00880E51">
                  <w:pPr>
                    <w:pStyle w:val="NormalWeb"/>
                    <w:numPr>
                      <w:ilvl w:val="0"/>
                      <w:numId w:val="1"/>
                    </w:numPr>
                    <w:ind w:right="283"/>
                    <w:jc w:val="both"/>
                    <w:rPr>
                      <w:sz w:val="26"/>
                      <w:szCs w:val="26"/>
                    </w:rPr>
                  </w:pPr>
                  <w:r>
                    <w:rPr>
                      <w:sz w:val="26"/>
                      <w:szCs w:val="26"/>
                    </w:rPr>
                    <w:t>Sınırı/kuralı koyanın “baba” olduğu mesajı verilmemelidir.</w:t>
                  </w:r>
                </w:p>
                <w:p w:rsidR="00E4576E" w:rsidRDefault="00E4576E" w:rsidP="00880E51">
                  <w:pPr>
                    <w:pStyle w:val="NormalWeb"/>
                    <w:numPr>
                      <w:ilvl w:val="0"/>
                      <w:numId w:val="1"/>
                    </w:numPr>
                    <w:ind w:right="283"/>
                    <w:jc w:val="both"/>
                    <w:rPr>
                      <w:sz w:val="26"/>
                      <w:szCs w:val="26"/>
                    </w:rPr>
                  </w:pPr>
                  <w:r>
                    <w:rPr>
                      <w:sz w:val="26"/>
                      <w:szCs w:val="26"/>
                    </w:rPr>
                    <w:t>Çocuklara iyi bir model olmak önemlidir. Anne babanın ortak tutumu, genel duruşu ve davranışları en iyi sınır belirleyicisidir.</w:t>
                  </w:r>
                </w:p>
                <w:p w:rsidR="00E4576E" w:rsidRPr="002F32AB" w:rsidRDefault="00E4576E" w:rsidP="00880E51">
                  <w:pPr>
                    <w:pStyle w:val="NormalWeb"/>
                    <w:ind w:right="283"/>
                    <w:jc w:val="both"/>
                    <w:rPr>
                      <w:b/>
                      <w:i/>
                      <w:color w:val="FF0000"/>
                      <w:sz w:val="26"/>
                      <w:szCs w:val="26"/>
                    </w:rPr>
                  </w:pPr>
                  <w:r w:rsidRPr="002F32AB">
                    <w:rPr>
                      <w:b/>
                      <w:i/>
                      <w:color w:val="FF0000"/>
                      <w:sz w:val="26"/>
                      <w:szCs w:val="26"/>
                    </w:rPr>
                    <w:t>Unutulmamalıdır ki çocuklara “çok rahat” bir hayat sunmak, onlara uzun vadede “yarar” sağlamak değil, “zarar” vermek anlamına gelir.</w:t>
                  </w:r>
                </w:p>
                <w:p w:rsidR="00813255" w:rsidRDefault="00813255" w:rsidP="00880E51">
                  <w:pPr>
                    <w:pStyle w:val="Balk2"/>
                    <w:widowControl w:val="0"/>
                    <w:jc w:val="both"/>
                    <w:rPr>
                      <w:rFonts w:ascii="Arial" w:hAnsi="Arial" w:cs="Arial"/>
                      <w:color w:val="FF0000"/>
                    </w:rPr>
                  </w:pPr>
                </w:p>
                <w:p w:rsidR="00813255" w:rsidRDefault="00813255" w:rsidP="00880E51">
                  <w:pPr>
                    <w:pStyle w:val="Balk2"/>
                    <w:widowControl w:val="0"/>
                    <w:jc w:val="both"/>
                    <w:rPr>
                      <w:rFonts w:ascii="Arial" w:hAnsi="Arial" w:cs="Arial"/>
                      <w:color w:val="FF0000"/>
                    </w:rPr>
                  </w:pPr>
                </w:p>
                <w:p w:rsidR="00813255" w:rsidRDefault="00813255" w:rsidP="00880E51">
                  <w:pPr>
                    <w:pStyle w:val="Balk2"/>
                    <w:widowControl w:val="0"/>
                    <w:jc w:val="both"/>
                    <w:rPr>
                      <w:rFonts w:ascii="Arial" w:hAnsi="Arial" w:cs="Arial"/>
                      <w:color w:val="FF0000"/>
                    </w:rPr>
                  </w:pPr>
                </w:p>
                <w:p w:rsidR="00813255" w:rsidRDefault="00813255" w:rsidP="00880E51">
                  <w:pPr>
                    <w:pStyle w:val="Balk2"/>
                    <w:widowControl w:val="0"/>
                    <w:jc w:val="both"/>
                    <w:rPr>
                      <w:rFonts w:ascii="Arial" w:hAnsi="Arial" w:cs="Arial"/>
                      <w:color w:val="FF0000"/>
                    </w:rPr>
                  </w:pPr>
                </w:p>
                <w:p w:rsidR="00813255" w:rsidRDefault="00813255" w:rsidP="00880E51">
                  <w:pPr>
                    <w:pStyle w:val="Balk2"/>
                    <w:widowControl w:val="0"/>
                    <w:jc w:val="both"/>
                    <w:rPr>
                      <w:rFonts w:ascii="Arial" w:hAnsi="Arial" w:cs="Arial"/>
                      <w:color w:val="FF0000"/>
                    </w:rPr>
                  </w:pPr>
                </w:p>
              </w:txbxContent>
            </v:textbox>
          </v:shape>
        </w:pict>
      </w:r>
    </w:p>
    <w:sectPr w:rsidR="00833C5E" w:rsidSect="00785B7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753" w:rsidRDefault="005C3753" w:rsidP="00813255">
      <w:pPr>
        <w:spacing w:after="0" w:line="240" w:lineRule="auto"/>
      </w:pPr>
      <w:r>
        <w:separator/>
      </w:r>
    </w:p>
  </w:endnote>
  <w:endnote w:type="continuationSeparator" w:id="0">
    <w:p w:rsidR="005C3753" w:rsidRDefault="005C3753" w:rsidP="0081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753" w:rsidRDefault="005C3753" w:rsidP="00813255">
      <w:pPr>
        <w:spacing w:after="0" w:line="240" w:lineRule="auto"/>
      </w:pPr>
      <w:r>
        <w:separator/>
      </w:r>
    </w:p>
  </w:footnote>
  <w:footnote w:type="continuationSeparator" w:id="0">
    <w:p w:rsidR="005C3753" w:rsidRDefault="005C3753" w:rsidP="00813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00A27"/>
    <w:multiLevelType w:val="hybridMultilevel"/>
    <w:tmpl w:val="4D32C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B40387"/>
    <w:multiLevelType w:val="hybridMultilevel"/>
    <w:tmpl w:val="1550F56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15:restartNumberingAfterBreak="0">
    <w:nsid w:val="5FC02446"/>
    <w:multiLevelType w:val="multilevel"/>
    <w:tmpl w:val="8A44E4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5B7A"/>
    <w:rsid w:val="00002A1B"/>
    <w:rsid w:val="000F0BD0"/>
    <w:rsid w:val="00111921"/>
    <w:rsid w:val="00124BE5"/>
    <w:rsid w:val="00195F3D"/>
    <w:rsid w:val="002E41B1"/>
    <w:rsid w:val="002F32AB"/>
    <w:rsid w:val="003120D4"/>
    <w:rsid w:val="00393D06"/>
    <w:rsid w:val="003E191A"/>
    <w:rsid w:val="005B7623"/>
    <w:rsid w:val="005C3753"/>
    <w:rsid w:val="0060766B"/>
    <w:rsid w:val="00726328"/>
    <w:rsid w:val="00782DB1"/>
    <w:rsid w:val="00785B7A"/>
    <w:rsid w:val="00813255"/>
    <w:rsid w:val="0082099A"/>
    <w:rsid w:val="00833C5E"/>
    <w:rsid w:val="00880E51"/>
    <w:rsid w:val="008C1227"/>
    <w:rsid w:val="008E220F"/>
    <w:rsid w:val="009164B7"/>
    <w:rsid w:val="00917345"/>
    <w:rsid w:val="009C5E00"/>
    <w:rsid w:val="00A314D1"/>
    <w:rsid w:val="00A31954"/>
    <w:rsid w:val="00AD1759"/>
    <w:rsid w:val="00B13C36"/>
    <w:rsid w:val="00B5725A"/>
    <w:rsid w:val="00C24A89"/>
    <w:rsid w:val="00C936A0"/>
    <w:rsid w:val="00E41CBE"/>
    <w:rsid w:val="00E4576E"/>
    <w:rsid w:val="00F777F1"/>
    <w:rsid w:val="00FA0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25C33FD8-C98C-47CE-A35E-FAE2C42B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C5E"/>
  </w:style>
  <w:style w:type="paragraph" w:styleId="Balk1">
    <w:name w:val="heading 1"/>
    <w:basedOn w:val="Normal"/>
    <w:link w:val="Balk1Char"/>
    <w:uiPriority w:val="9"/>
    <w:qFormat/>
    <w:rsid w:val="00785B7A"/>
    <w:pPr>
      <w:spacing w:after="0" w:line="273" w:lineRule="auto"/>
      <w:outlineLvl w:val="0"/>
    </w:pPr>
    <w:rPr>
      <w:rFonts w:ascii="Times New Roman" w:eastAsia="Times New Roman" w:hAnsi="Times New Roman" w:cs="Times New Roman"/>
      <w:b/>
      <w:bCs/>
      <w:color w:val="008000"/>
      <w:kern w:val="28"/>
      <w:sz w:val="48"/>
      <w:szCs w:val="48"/>
      <w:lang w:eastAsia="tr-TR"/>
    </w:rPr>
  </w:style>
  <w:style w:type="paragraph" w:styleId="Balk2">
    <w:name w:val="heading 2"/>
    <w:link w:val="Balk2Char"/>
    <w:uiPriority w:val="9"/>
    <w:qFormat/>
    <w:rsid w:val="00785B7A"/>
    <w:pPr>
      <w:spacing w:after="0" w:line="240" w:lineRule="auto"/>
      <w:outlineLvl w:val="1"/>
    </w:pPr>
    <w:rPr>
      <w:rFonts w:ascii="Comic Sans MS" w:eastAsia="Times New Roman" w:hAnsi="Comic Sans MS" w:cs="Times New Roman"/>
      <w:b/>
      <w:bCs/>
      <w:color w:val="339933"/>
      <w:kern w:val="28"/>
      <w:sz w:val="38"/>
      <w:szCs w:val="38"/>
      <w:lang w:eastAsia="tr-TR"/>
    </w:rPr>
  </w:style>
  <w:style w:type="paragraph" w:styleId="Balk4">
    <w:name w:val="heading 4"/>
    <w:basedOn w:val="Normal"/>
    <w:next w:val="Normal"/>
    <w:link w:val="Balk4Char"/>
    <w:uiPriority w:val="9"/>
    <w:semiHidden/>
    <w:unhideWhenUsed/>
    <w:qFormat/>
    <w:rsid w:val="00785B7A"/>
    <w:pPr>
      <w:keepNext/>
      <w:keepLines/>
      <w:spacing w:before="200" w:after="0"/>
      <w:outlineLvl w:val="3"/>
    </w:pPr>
    <w:rPr>
      <w:rFonts w:asciiTheme="majorHAnsi" w:eastAsiaTheme="majorEastAsia" w:hAnsiTheme="majorHAnsi" w:cstheme="majorBidi"/>
      <w:b/>
      <w:bCs/>
      <w:i/>
      <w:iCs/>
      <w:color w:val="72A376" w:themeColor="accent1"/>
    </w:rPr>
  </w:style>
  <w:style w:type="paragraph" w:styleId="Balk6">
    <w:name w:val="heading 6"/>
    <w:link w:val="Balk6Char"/>
    <w:uiPriority w:val="9"/>
    <w:qFormat/>
    <w:rsid w:val="00785B7A"/>
    <w:pPr>
      <w:spacing w:after="0" w:line="240" w:lineRule="auto"/>
      <w:outlineLvl w:val="5"/>
    </w:pPr>
    <w:rPr>
      <w:rFonts w:ascii="Comic Sans MS" w:eastAsia="Times New Roman" w:hAnsi="Comic Sans MS" w:cs="Times New Roman"/>
      <w:b/>
      <w:bCs/>
      <w:color w:val="339933"/>
      <w:kern w:val="28"/>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5B7A"/>
    <w:rPr>
      <w:rFonts w:ascii="Times New Roman" w:eastAsia="Times New Roman" w:hAnsi="Times New Roman" w:cs="Times New Roman"/>
      <w:b/>
      <w:bCs/>
      <w:color w:val="008000"/>
      <w:kern w:val="28"/>
      <w:sz w:val="48"/>
      <w:szCs w:val="48"/>
      <w:lang w:eastAsia="tr-TR"/>
    </w:rPr>
  </w:style>
  <w:style w:type="character" w:customStyle="1" w:styleId="Balk2Char">
    <w:name w:val="Başlık 2 Char"/>
    <w:basedOn w:val="VarsaylanParagrafYazTipi"/>
    <w:link w:val="Balk2"/>
    <w:uiPriority w:val="9"/>
    <w:rsid w:val="00785B7A"/>
    <w:rPr>
      <w:rFonts w:ascii="Comic Sans MS" w:eastAsia="Times New Roman" w:hAnsi="Comic Sans MS" w:cs="Times New Roman"/>
      <w:b/>
      <w:bCs/>
      <w:color w:val="339933"/>
      <w:kern w:val="28"/>
      <w:sz w:val="38"/>
      <w:szCs w:val="38"/>
      <w:lang w:eastAsia="tr-TR"/>
    </w:rPr>
  </w:style>
  <w:style w:type="character" w:customStyle="1" w:styleId="Balk6Char">
    <w:name w:val="Başlık 6 Char"/>
    <w:basedOn w:val="VarsaylanParagrafYazTipi"/>
    <w:link w:val="Balk6"/>
    <w:uiPriority w:val="9"/>
    <w:rsid w:val="00785B7A"/>
    <w:rPr>
      <w:rFonts w:ascii="Comic Sans MS" w:eastAsia="Times New Roman" w:hAnsi="Comic Sans MS" w:cs="Times New Roman"/>
      <w:b/>
      <w:bCs/>
      <w:color w:val="339933"/>
      <w:kern w:val="28"/>
      <w:sz w:val="24"/>
      <w:szCs w:val="24"/>
      <w:lang w:eastAsia="tr-TR"/>
    </w:rPr>
  </w:style>
  <w:style w:type="character" w:styleId="Kpr">
    <w:name w:val="Hyperlink"/>
    <w:basedOn w:val="VarsaylanParagrafYazTipi"/>
    <w:uiPriority w:val="99"/>
    <w:semiHidden/>
    <w:unhideWhenUsed/>
    <w:rsid w:val="00785B7A"/>
    <w:rPr>
      <w:color w:val="0033CC"/>
      <w:u w:val="single"/>
    </w:rPr>
  </w:style>
  <w:style w:type="paragraph" w:styleId="AralkYok">
    <w:name w:val="No Spacing"/>
    <w:link w:val="AralkYokChar"/>
    <w:uiPriority w:val="1"/>
    <w:qFormat/>
    <w:rsid w:val="00785B7A"/>
    <w:pPr>
      <w:spacing w:after="0" w:line="240" w:lineRule="auto"/>
    </w:pPr>
    <w:rPr>
      <w:rFonts w:eastAsiaTheme="minorEastAsia"/>
    </w:rPr>
  </w:style>
  <w:style w:type="character" w:customStyle="1" w:styleId="AralkYokChar">
    <w:name w:val="Aralık Yok Char"/>
    <w:basedOn w:val="VarsaylanParagrafYazTipi"/>
    <w:link w:val="AralkYok"/>
    <w:uiPriority w:val="1"/>
    <w:rsid w:val="00785B7A"/>
    <w:rPr>
      <w:rFonts w:eastAsiaTheme="minorEastAsia"/>
    </w:rPr>
  </w:style>
  <w:style w:type="paragraph" w:styleId="BalonMetni">
    <w:name w:val="Balloon Text"/>
    <w:basedOn w:val="Normal"/>
    <w:link w:val="BalonMetniChar"/>
    <w:uiPriority w:val="99"/>
    <w:semiHidden/>
    <w:unhideWhenUsed/>
    <w:rsid w:val="00785B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5B7A"/>
    <w:rPr>
      <w:rFonts w:ascii="Tahoma" w:hAnsi="Tahoma" w:cs="Tahoma"/>
      <w:sz w:val="16"/>
      <w:szCs w:val="16"/>
    </w:rPr>
  </w:style>
  <w:style w:type="character" w:customStyle="1" w:styleId="Balk4Char">
    <w:name w:val="Başlık 4 Char"/>
    <w:basedOn w:val="VarsaylanParagrafYazTipi"/>
    <w:link w:val="Balk4"/>
    <w:uiPriority w:val="9"/>
    <w:semiHidden/>
    <w:rsid w:val="00785B7A"/>
    <w:rPr>
      <w:rFonts w:asciiTheme="majorHAnsi" w:eastAsiaTheme="majorEastAsia" w:hAnsiTheme="majorHAnsi" w:cstheme="majorBidi"/>
      <w:b/>
      <w:bCs/>
      <w:i/>
      <w:iCs/>
      <w:color w:val="72A376" w:themeColor="accent1"/>
    </w:rPr>
  </w:style>
  <w:style w:type="paragraph" w:customStyle="1" w:styleId="msoaccenttext">
    <w:name w:val="msoaccenttext"/>
    <w:rsid w:val="00785B7A"/>
    <w:pPr>
      <w:spacing w:after="0" w:line="240" w:lineRule="auto"/>
    </w:pPr>
    <w:rPr>
      <w:rFonts w:ascii="Comic Sans MS" w:eastAsia="Times New Roman" w:hAnsi="Comic Sans MS" w:cs="Times New Roman"/>
      <w:color w:val="008000"/>
      <w:kern w:val="28"/>
      <w:sz w:val="17"/>
      <w:szCs w:val="17"/>
      <w:lang w:eastAsia="tr-TR"/>
    </w:rPr>
  </w:style>
  <w:style w:type="paragraph" w:customStyle="1" w:styleId="msoaccenttext2">
    <w:name w:val="msoaccenttext2"/>
    <w:rsid w:val="00785B7A"/>
    <w:pPr>
      <w:spacing w:after="0" w:line="240" w:lineRule="auto"/>
    </w:pPr>
    <w:rPr>
      <w:rFonts w:ascii="Comic Sans MS" w:eastAsia="Times New Roman" w:hAnsi="Comic Sans MS" w:cs="Times New Roman"/>
      <w:color w:val="008000"/>
      <w:kern w:val="28"/>
      <w:sz w:val="17"/>
      <w:szCs w:val="17"/>
      <w:lang w:eastAsia="tr-TR"/>
    </w:rPr>
  </w:style>
  <w:style w:type="paragraph" w:customStyle="1" w:styleId="msoaccenttext5">
    <w:name w:val="msoaccenttext5"/>
    <w:rsid w:val="00785B7A"/>
    <w:pPr>
      <w:spacing w:after="0" w:line="240" w:lineRule="auto"/>
      <w:jc w:val="center"/>
    </w:pPr>
    <w:rPr>
      <w:rFonts w:ascii="Comic Sans MS" w:eastAsia="Times New Roman" w:hAnsi="Comic Sans MS" w:cs="Times New Roman"/>
      <w:b/>
      <w:bCs/>
      <w:color w:val="008000"/>
      <w:kern w:val="28"/>
      <w:sz w:val="17"/>
      <w:szCs w:val="17"/>
      <w:lang w:eastAsia="tr-TR"/>
    </w:rPr>
  </w:style>
  <w:style w:type="paragraph" w:customStyle="1" w:styleId="msoaccenttext7">
    <w:name w:val="msoaccenttext7"/>
    <w:rsid w:val="00785B7A"/>
    <w:pPr>
      <w:spacing w:after="0" w:line="240" w:lineRule="auto"/>
    </w:pPr>
    <w:rPr>
      <w:rFonts w:ascii="Comic Sans MS" w:eastAsia="Times New Roman" w:hAnsi="Comic Sans MS" w:cs="Times New Roman"/>
      <w:color w:val="008000"/>
      <w:kern w:val="28"/>
      <w:sz w:val="17"/>
      <w:szCs w:val="17"/>
      <w:lang w:eastAsia="tr-TR"/>
    </w:rPr>
  </w:style>
  <w:style w:type="paragraph" w:customStyle="1" w:styleId="msotitle2">
    <w:name w:val="msotitle2"/>
    <w:basedOn w:val="Normal"/>
    <w:rsid w:val="00785B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organizationname">
    <w:name w:val="msoorganizationname"/>
    <w:basedOn w:val="Normal"/>
    <w:rsid w:val="00785B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Maddemi2">
    <w:name w:val="List Bullet 2"/>
    <w:basedOn w:val="Normal"/>
    <w:uiPriority w:val="99"/>
    <w:semiHidden/>
    <w:unhideWhenUsed/>
    <w:rsid w:val="00785B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173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B7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ikokul.com/cocuklarda-inatlasma/" TargetMode="External"/></Relationships>
</file>

<file path=word/theme/theme1.xml><?xml version="1.0" encoding="utf-8"?>
<a:theme xmlns:a="http://schemas.openxmlformats.org/drawingml/2006/main" name="Ofis Teması">
  <a:themeElements>
    <a:clrScheme name="Döküm">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5</Words>
  <Characters>31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FC2</cp:lastModifiedBy>
  <cp:revision>2</cp:revision>
  <dcterms:created xsi:type="dcterms:W3CDTF">2016-03-14T07:41:00Z</dcterms:created>
  <dcterms:modified xsi:type="dcterms:W3CDTF">2024-10-18T08:40:00Z</dcterms:modified>
</cp:coreProperties>
</file>